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EDD4D" w14:textId="780DA74E" w:rsidR="00611F95" w:rsidRPr="00E01A34" w:rsidRDefault="00DF5DBF" w:rsidP="00580874">
      <w:pPr>
        <w:pStyle w:val="a4"/>
        <w:spacing w:line="360" w:lineRule="auto"/>
        <w:ind w:leftChars="-79" w:left="-142" w:firstLineChars="74" w:firstLine="141"/>
        <w:rPr>
          <w:rFonts w:ascii="Arial" w:hAnsi="Arial" w:cs="Arial"/>
          <w:b/>
          <w:sz w:val="19"/>
          <w:szCs w:val="19"/>
          <w:shd w:val="clear" w:color="auto" w:fill="99000B"/>
        </w:rPr>
      </w:pPr>
      <w:r>
        <w:rPr>
          <w:rFonts w:ascii="Arial" w:hAnsi="Arial" w:cs="Arial" w:hint="eastAsia"/>
          <w:b/>
          <w:sz w:val="19"/>
          <w:szCs w:val="19"/>
          <w:shd w:val="clear" w:color="auto" w:fill="99000B"/>
        </w:rPr>
        <w:t xml:space="preserve"> </w:t>
      </w:r>
      <w:r w:rsidR="00E01A34">
        <w:rPr>
          <w:rFonts w:ascii="Arial" w:hAnsi="Arial" w:cs="Arial" w:hint="eastAsia"/>
          <w:b/>
          <w:sz w:val="19"/>
          <w:szCs w:val="19"/>
          <w:shd w:val="clear" w:color="auto" w:fill="99000B"/>
        </w:rPr>
        <w:t xml:space="preserve">Manuscript </w:t>
      </w:r>
      <w:r w:rsidR="00E01A34">
        <w:rPr>
          <w:rFonts w:ascii="Arial" w:hAnsi="Arial" w:cs="Arial"/>
          <w:b/>
          <w:sz w:val="19"/>
          <w:szCs w:val="19"/>
          <w:shd w:val="clear" w:color="auto" w:fill="99000B"/>
        </w:rPr>
        <w:t>Type</w:t>
      </w:r>
      <w:r w:rsidR="00611F95">
        <w:rPr>
          <w:rFonts w:ascii="Arial" w:hAnsi="Arial" w:cs="Arial" w:hint="eastAsia"/>
          <w:b/>
          <w:sz w:val="19"/>
          <w:szCs w:val="19"/>
          <w:shd w:val="clear" w:color="auto" w:fill="99000B"/>
        </w:rPr>
        <w:t xml:space="preserve"> </w:t>
      </w:r>
    </w:p>
    <w:p w14:paraId="2A5CA552" w14:textId="77777777" w:rsidR="00325FE4" w:rsidRPr="003825F9" w:rsidRDefault="00325FE4" w:rsidP="00580874">
      <w:pPr>
        <w:pStyle w:val="jcersjc"/>
        <w:spacing w:beforeLines="20" w:before="48" w:line="360" w:lineRule="auto"/>
        <w:rPr>
          <w:rFonts w:ascii="Times New Roman" w:hAnsi="Times New Roman" w:cs="Times New Roman"/>
          <w:sz w:val="20"/>
          <w:szCs w:val="20"/>
        </w:rPr>
      </w:pPr>
      <w:r w:rsidRPr="007B548C">
        <w:rPr>
          <w:rFonts w:ascii="Times New Roman" w:hAnsi="Times New Roman" w:cs="Times New Roman"/>
          <w:sz w:val="32"/>
          <w:szCs w:val="32"/>
        </w:rPr>
        <w:t>Instructions for Authors</w:t>
      </w:r>
      <w:r w:rsidRPr="003825F9">
        <w:rPr>
          <w:rFonts w:ascii="Times New Roman" w:eastAsia="ＭＳ 明朝" w:hAnsi="Times New Roman" w:cs="Times New Roman"/>
        </w:rPr>
        <w:t xml:space="preserve"> </w:t>
      </w:r>
      <w:r w:rsidRPr="007B548C">
        <w:rPr>
          <w:rFonts w:ascii="Times New Roman" w:hAnsi="Times New Roman" w:cs="Times New Roman"/>
          <w:sz w:val="24"/>
          <w:szCs w:val="24"/>
        </w:rPr>
        <w:t>(Revised May 18, 2016)</w:t>
      </w:r>
    </w:p>
    <w:p w14:paraId="3F3F062B" w14:textId="77777777" w:rsidR="00325FE4" w:rsidRPr="007B548C" w:rsidRDefault="00325FE4" w:rsidP="00580874">
      <w:pPr>
        <w:autoSpaceDE w:val="0"/>
        <w:autoSpaceDN w:val="0"/>
        <w:adjustRightInd w:val="0"/>
        <w:spacing w:beforeLines="50" w:before="120" w:after="140"/>
        <w:ind w:leftChars="-79" w:left="-142" w:firstLineChars="74" w:firstLine="160"/>
        <w:rPr>
          <w:rFonts w:ascii="Times New Roman" w:eastAsia="Meiryo UI" w:hAnsi="Times New Roman"/>
          <w:b/>
          <w:snapToGrid w:val="0"/>
          <w:spacing w:val="-2"/>
          <w:kern w:val="0"/>
          <w:sz w:val="22"/>
          <w:szCs w:val="22"/>
        </w:rPr>
      </w:pPr>
      <w:r w:rsidRPr="007B548C">
        <w:rPr>
          <w:rFonts w:ascii="Times New Roman" w:eastAsia="Meiryo UI" w:hAnsi="Times New Roman"/>
          <w:b/>
          <w:snapToGrid w:val="0"/>
          <w:spacing w:val="-2"/>
          <w:kern w:val="0"/>
          <w:sz w:val="22"/>
          <w:szCs w:val="22"/>
        </w:rPr>
        <w:t>Given-Names SURNAME</w:t>
      </w:r>
      <w:r w:rsidR="007B548C" w:rsidRPr="007B548C">
        <w:rPr>
          <w:rFonts w:ascii="Times New Roman" w:eastAsia="Meiryo UI" w:hAnsi="Times New Roman" w:hint="eastAsia"/>
          <w:b/>
          <w:snapToGrid w:val="0"/>
          <w:spacing w:val="-2"/>
          <w:kern w:val="0"/>
          <w:sz w:val="22"/>
          <w:szCs w:val="22"/>
          <w:vertAlign w:val="superscript"/>
        </w:rPr>
        <w:t>1</w:t>
      </w:r>
      <w:r w:rsidRPr="007B548C">
        <w:rPr>
          <w:rFonts w:ascii="Times New Roman" w:eastAsia="Meiryo UI" w:hAnsi="Times New Roman"/>
          <w:b/>
          <w:snapToGrid w:val="0"/>
          <w:spacing w:val="-2"/>
          <w:kern w:val="0"/>
          <w:sz w:val="22"/>
          <w:szCs w:val="22"/>
        </w:rPr>
        <w:t>, Given-Names SURNAME</w:t>
      </w:r>
      <w:r w:rsidR="007B548C" w:rsidRPr="007B548C">
        <w:rPr>
          <w:rFonts w:ascii="Times New Roman" w:eastAsia="Meiryo UI" w:hAnsi="Times New Roman" w:hint="eastAsia"/>
          <w:b/>
          <w:snapToGrid w:val="0"/>
          <w:spacing w:val="-2"/>
          <w:kern w:val="0"/>
          <w:sz w:val="22"/>
          <w:szCs w:val="22"/>
          <w:vertAlign w:val="superscript"/>
        </w:rPr>
        <w:t>2</w:t>
      </w:r>
      <w:r w:rsidRPr="007B548C">
        <w:rPr>
          <w:rFonts w:ascii="Times New Roman" w:eastAsia="Meiryo UI" w:hAnsi="Times New Roman" w:hint="eastAsia"/>
          <w:b/>
          <w:snapToGrid w:val="0"/>
          <w:spacing w:val="-2"/>
          <w:kern w:val="0"/>
          <w:sz w:val="22"/>
          <w:szCs w:val="22"/>
        </w:rPr>
        <w:t xml:space="preserve"> and </w:t>
      </w:r>
      <w:r w:rsidRPr="007B548C">
        <w:rPr>
          <w:rFonts w:ascii="Times New Roman" w:eastAsia="Meiryo UI" w:hAnsi="Times New Roman"/>
          <w:b/>
          <w:snapToGrid w:val="0"/>
          <w:spacing w:val="-2"/>
          <w:kern w:val="0"/>
          <w:sz w:val="22"/>
          <w:szCs w:val="22"/>
        </w:rPr>
        <w:t>Given-Names SURNAME</w:t>
      </w:r>
      <w:r w:rsidR="007B548C" w:rsidRPr="007B548C">
        <w:rPr>
          <w:rFonts w:ascii="Times New Roman" w:eastAsia="Meiryo UI" w:hAnsi="Times New Roman" w:hint="eastAsia"/>
          <w:b/>
          <w:snapToGrid w:val="0"/>
          <w:spacing w:val="-2"/>
          <w:kern w:val="0"/>
          <w:sz w:val="22"/>
          <w:szCs w:val="22"/>
          <w:vertAlign w:val="superscript"/>
        </w:rPr>
        <w:t>3</w:t>
      </w:r>
    </w:p>
    <w:p w14:paraId="6FDC6F1E" w14:textId="77777777" w:rsidR="00325FE4" w:rsidRPr="00E63654" w:rsidRDefault="007B548C" w:rsidP="00580874">
      <w:pPr>
        <w:pStyle w:val="jcersjd"/>
        <w:spacing w:line="276" w:lineRule="auto"/>
        <w:ind w:leftChars="-79" w:left="-142" w:firstLineChars="74" w:firstLine="133"/>
        <w:rPr>
          <w:rFonts w:eastAsia="Meiryo UI"/>
          <w:snapToGrid w:val="0"/>
        </w:rPr>
      </w:pPr>
      <w:r w:rsidRPr="007B548C">
        <w:rPr>
          <w:rFonts w:eastAsia="Meiryo UI" w:hint="eastAsia"/>
          <w:snapToGrid w:val="0"/>
          <w:vertAlign w:val="superscript"/>
        </w:rPr>
        <w:t>1</w:t>
      </w:r>
      <w:r w:rsidR="00325FE4" w:rsidRPr="00E63654">
        <w:rPr>
          <w:rFonts w:eastAsia="Meiryo UI"/>
          <w:snapToGrid w:val="0"/>
        </w:rPr>
        <w:t>Affiliation</w:t>
      </w:r>
      <w:r w:rsidR="00325FE4" w:rsidRPr="00E63654">
        <w:rPr>
          <w:rFonts w:eastAsia="Meiryo UI" w:hint="eastAsia"/>
          <w:snapToGrid w:val="0"/>
        </w:rPr>
        <w:t xml:space="preserve"> 1, address</w:t>
      </w:r>
    </w:p>
    <w:p w14:paraId="769FC762" w14:textId="77777777" w:rsidR="00325FE4" w:rsidRPr="00E63654" w:rsidRDefault="007B548C" w:rsidP="00580874">
      <w:pPr>
        <w:pStyle w:val="jcersjd"/>
        <w:spacing w:line="276" w:lineRule="auto"/>
        <w:ind w:leftChars="-79" w:left="-142" w:firstLineChars="74" w:firstLine="133"/>
        <w:rPr>
          <w:rFonts w:eastAsia="Meiryo UI"/>
          <w:snapToGrid w:val="0"/>
        </w:rPr>
      </w:pPr>
      <w:r w:rsidRPr="007B548C">
        <w:rPr>
          <w:rFonts w:eastAsia="Meiryo UI" w:hint="eastAsia"/>
          <w:snapToGrid w:val="0"/>
          <w:vertAlign w:val="superscript"/>
        </w:rPr>
        <w:t>2</w:t>
      </w:r>
      <w:r w:rsidR="00325FE4" w:rsidRPr="00E63654">
        <w:rPr>
          <w:rFonts w:eastAsia="Meiryo UI"/>
          <w:snapToGrid w:val="0"/>
        </w:rPr>
        <w:t>Affiliation</w:t>
      </w:r>
      <w:r w:rsidR="00325FE4" w:rsidRPr="00E63654">
        <w:rPr>
          <w:rFonts w:eastAsia="Meiryo UI" w:hint="eastAsia"/>
          <w:snapToGrid w:val="0"/>
        </w:rPr>
        <w:t xml:space="preserve"> 2, address</w:t>
      </w:r>
    </w:p>
    <w:p w14:paraId="6AB0F39C" w14:textId="77777777" w:rsidR="00325FE4" w:rsidRPr="00E63654" w:rsidRDefault="007B548C" w:rsidP="00580874">
      <w:pPr>
        <w:pStyle w:val="jcersjd"/>
        <w:spacing w:line="276" w:lineRule="auto"/>
        <w:ind w:leftChars="-79" w:left="-142" w:firstLineChars="74" w:firstLine="133"/>
        <w:rPr>
          <w:rFonts w:eastAsia="Meiryo UI"/>
          <w:snapToGrid w:val="0"/>
        </w:rPr>
      </w:pPr>
      <w:r w:rsidRPr="007B548C">
        <w:rPr>
          <w:rFonts w:eastAsia="Meiryo UI" w:hint="eastAsia"/>
          <w:snapToGrid w:val="0"/>
          <w:vertAlign w:val="superscript"/>
        </w:rPr>
        <w:t>3</w:t>
      </w:r>
      <w:r w:rsidR="00325FE4" w:rsidRPr="00E63654">
        <w:rPr>
          <w:rFonts w:eastAsia="Meiryo UI"/>
          <w:snapToGrid w:val="0"/>
        </w:rPr>
        <w:t>Affiliation</w:t>
      </w:r>
      <w:r w:rsidR="00325FE4" w:rsidRPr="00E63654">
        <w:rPr>
          <w:rFonts w:eastAsia="Meiryo UI" w:hint="eastAsia"/>
          <w:snapToGrid w:val="0"/>
        </w:rPr>
        <w:t xml:space="preserve"> 3, address</w:t>
      </w:r>
    </w:p>
    <w:p w14:paraId="217E8F00" w14:textId="77777777" w:rsidR="007B548C" w:rsidRDefault="007B548C" w:rsidP="00580874">
      <w:pPr>
        <w:pStyle w:val="jcersje"/>
        <w:ind w:leftChars="-79" w:left="-142" w:right="0" w:firstLineChars="74" w:firstLine="119"/>
      </w:pPr>
    </w:p>
    <w:p w14:paraId="0F40B8FC" w14:textId="22EA6EAD" w:rsidR="00325FE4" w:rsidRPr="007113C3" w:rsidRDefault="00325FE4" w:rsidP="00580874">
      <w:pPr>
        <w:pStyle w:val="jcersje"/>
        <w:shd w:val="clear" w:color="auto" w:fill="F8E6E6"/>
        <w:tabs>
          <w:tab w:val="clear" w:pos="0"/>
        </w:tabs>
        <w:ind w:leftChars="78" w:left="140" w:rightChars="65" w:right="117"/>
        <w:rPr>
          <w:sz w:val="20"/>
          <w:szCs w:val="20"/>
        </w:rPr>
      </w:pPr>
      <w:r w:rsidRPr="007113C3">
        <w:rPr>
          <w:sz w:val="20"/>
          <w:szCs w:val="20"/>
          <w:lang w:eastAsia="en-US"/>
        </w:rPr>
        <w:t xml:space="preserve">This is a template for manuscripts with multiple sections submitted to the </w:t>
      </w:r>
      <w:r w:rsidRPr="007113C3">
        <w:rPr>
          <w:i/>
          <w:sz w:val="20"/>
          <w:szCs w:val="20"/>
          <w:lang w:eastAsia="en-US"/>
        </w:rPr>
        <w:t>Journal of the Ceramic Society of Japan.</w:t>
      </w:r>
      <w:r w:rsidRPr="007113C3">
        <w:rPr>
          <w:sz w:val="20"/>
          <w:szCs w:val="20"/>
          <w:lang w:eastAsia="en-US"/>
        </w:rPr>
        <w:t xml:space="preserve"> It contains instructions for authors submitting manuscripts to the </w:t>
      </w:r>
      <w:r w:rsidRPr="007113C3">
        <w:rPr>
          <w:i/>
          <w:sz w:val="20"/>
          <w:szCs w:val="20"/>
          <w:lang w:eastAsia="en-US"/>
        </w:rPr>
        <w:t>Journal</w:t>
      </w:r>
      <w:r w:rsidRPr="007113C3">
        <w:rPr>
          <w:sz w:val="20"/>
          <w:szCs w:val="20"/>
          <w:lang w:eastAsia="en-US"/>
        </w:rPr>
        <w:t>.</w:t>
      </w:r>
    </w:p>
    <w:p w14:paraId="07757FA9" w14:textId="329E15C9" w:rsidR="00325FE4" w:rsidRPr="007113C3" w:rsidRDefault="00325FE4" w:rsidP="00580874">
      <w:pPr>
        <w:shd w:val="clear" w:color="auto" w:fill="F8E6E6"/>
        <w:spacing w:beforeLines="50" w:before="120"/>
        <w:ind w:leftChars="78" w:left="140" w:rightChars="65" w:right="117"/>
        <w:rPr>
          <w:rFonts w:ascii="Century Gothic" w:eastAsia="Adobe Gothic Std B" w:hAnsi="Century Gothic" w:cs="Arial"/>
        </w:rPr>
      </w:pPr>
      <w:proofErr w:type="gramStart"/>
      <w:r w:rsidRPr="007113C3">
        <w:rPr>
          <w:rFonts w:ascii="Century Gothic" w:eastAsia="Adobe Gothic Std B" w:hAnsi="Century Gothic" w:cs="Arial"/>
        </w:rPr>
        <w:t>Keywords</w:t>
      </w:r>
      <w:r w:rsidR="005D2B48" w:rsidRPr="007113C3">
        <w:rPr>
          <w:rFonts w:ascii="Century Gothic" w:eastAsia="Adobe Gothic Std B" w:hAnsi="Century Gothic" w:cs="Arial" w:hint="eastAsia"/>
        </w:rPr>
        <w:t xml:space="preserve"> </w:t>
      </w:r>
      <w:r w:rsidRPr="007113C3">
        <w:rPr>
          <w:rFonts w:ascii="Century Gothic" w:eastAsia="Adobe Gothic Std B" w:hAnsi="Century Gothic" w:cs="Arial"/>
        </w:rPr>
        <w:t>:</w:t>
      </w:r>
      <w:proofErr w:type="gramEnd"/>
      <w:r w:rsidRPr="007113C3">
        <w:rPr>
          <w:rFonts w:ascii="Century Gothic" w:eastAsia="Adobe Gothic Std B" w:hAnsi="Century Gothic" w:cs="Arial"/>
        </w:rPr>
        <w:t xml:space="preserve"> Scope, Policy, Submission Procedure, Peer-review Process, Page Charge</w:t>
      </w:r>
    </w:p>
    <w:p w14:paraId="41AF2E11" w14:textId="77777777" w:rsidR="00325FE4" w:rsidRPr="00664CC5" w:rsidRDefault="00325FE4" w:rsidP="00580874">
      <w:pPr>
        <w:spacing w:beforeLines="50" w:before="120"/>
        <w:ind w:left="142" w:rightChars="-13" w:right="-23"/>
        <w:jc w:val="right"/>
        <w:rPr>
          <w:rFonts w:ascii="Century Gothic" w:eastAsia="Meiryo UI" w:hAnsi="Century Gothic" w:cs="Arial"/>
          <w:sz w:val="15"/>
          <w:szCs w:val="15"/>
        </w:rPr>
      </w:pPr>
      <w:r w:rsidRPr="00664CC5">
        <w:rPr>
          <w:rFonts w:ascii="Century Gothic" w:eastAsia="Meiryo UI" w:hAnsi="Century Gothic" w:cs="Arial"/>
          <w:sz w:val="15"/>
          <w:szCs w:val="15"/>
        </w:rPr>
        <w:t>[Received Month DD, YYYY; Accepted Month DD, YYYY]</w:t>
      </w:r>
    </w:p>
    <w:p w14:paraId="78871A70" w14:textId="77777777" w:rsidR="00B21ED0" w:rsidRDefault="00B21ED0" w:rsidP="00580874">
      <w:pPr>
        <w:spacing w:beforeLines="50" w:before="120"/>
        <w:jc w:val="right"/>
      </w:pPr>
    </w:p>
    <w:p w14:paraId="720E39D7" w14:textId="77777777" w:rsidR="00B21ED0" w:rsidRDefault="00B21ED0" w:rsidP="00580874">
      <w:pPr>
        <w:spacing w:beforeLines="50" w:before="120"/>
        <w:jc w:val="right"/>
      </w:pPr>
    </w:p>
    <w:p w14:paraId="26CDD063" w14:textId="77777777" w:rsidR="000714EF" w:rsidRDefault="000714EF" w:rsidP="00580874">
      <w:pPr>
        <w:spacing w:beforeLines="50" w:before="120"/>
        <w:jc w:val="right"/>
        <w:sectPr w:rsidR="000714EF" w:rsidSect="00C268A3">
          <w:headerReference w:type="even" r:id="rId8"/>
          <w:headerReference w:type="default" r:id="rId9"/>
          <w:footerReference w:type="default" r:id="rId10"/>
          <w:headerReference w:type="first" r:id="rId11"/>
          <w:footerReference w:type="first" r:id="rId12"/>
          <w:type w:val="nextColumn"/>
          <w:pgSz w:w="11900" w:h="16840"/>
          <w:pgMar w:top="1814" w:right="879" w:bottom="1247" w:left="879" w:header="0" w:footer="1191" w:gutter="0"/>
          <w:pgBorders w:offsetFrom="page">
            <w:left w:val="single" w:sz="4" w:space="0" w:color="auto"/>
            <w:right w:val="single" w:sz="4" w:space="0" w:color="auto"/>
          </w:pgBorders>
          <w:lnNumType w:countBy="1" w:restart="continuous"/>
          <w:cols w:space="720"/>
          <w:titlePg/>
          <w:docGrid w:linePitch="245"/>
        </w:sectPr>
      </w:pPr>
    </w:p>
    <w:p w14:paraId="40C0335E" w14:textId="77777777" w:rsidR="00B21ED0" w:rsidRPr="00BA2A2F" w:rsidRDefault="00B21ED0" w:rsidP="00580874">
      <w:pPr>
        <w:pStyle w:val="jcersj1"/>
      </w:pPr>
      <w:r w:rsidRPr="00BA2A2F">
        <w:t>I. Scope and Policy</w:t>
      </w:r>
    </w:p>
    <w:p w14:paraId="287F68FA" w14:textId="77777777" w:rsidR="00B21ED0" w:rsidRPr="00BA2A2F" w:rsidRDefault="00B21ED0" w:rsidP="00580874">
      <w:pPr>
        <w:pStyle w:val="jcersj1"/>
      </w:pPr>
      <w:r w:rsidRPr="00BA2A2F">
        <w:t>1.</w:t>
      </w:r>
      <w:r w:rsidR="00BA2A2F" w:rsidRPr="00BA2A2F">
        <w:t xml:space="preserve"> </w:t>
      </w:r>
      <w:r w:rsidRPr="00BA2A2F">
        <w:t>General Information</w:t>
      </w:r>
    </w:p>
    <w:p w14:paraId="3AEB11C4" w14:textId="77777777" w:rsidR="00B21ED0" w:rsidRDefault="00B21ED0" w:rsidP="00E6590B">
      <w:pPr>
        <w:pStyle w:val="jcersj"/>
      </w:pPr>
      <w:r>
        <w:t xml:space="preserve">The Journal of the Ceramic Society of Japan (JCS-Japan) publishes original experimental and theoretical </w:t>
      </w:r>
      <w:proofErr w:type="gramStart"/>
      <w:r>
        <w:t>researches</w:t>
      </w:r>
      <w:proofErr w:type="gramEnd"/>
      <w:r>
        <w:t xml:space="preserve"> and reviews on ceramic science, ceramic materials, and related fields, including composites and hybrids. JCS-Japan welcomes manuscripts on both fundamental and applied </w:t>
      </w:r>
      <w:proofErr w:type="gramStart"/>
      <w:r>
        <w:t>researches</w:t>
      </w:r>
      <w:proofErr w:type="gramEnd"/>
      <w:r>
        <w:t>. Submission of a manuscript to JCS-Japan implies that the work has not been published, nor is under consideration for publication elsewhere, including electronic journals in English or in any other language, and that its publication is approved by all the authors. Authors are requested to inform JCS-Japan of any actual or potential conflicts of interest upon submission.</w:t>
      </w:r>
    </w:p>
    <w:p w14:paraId="671568F6" w14:textId="77777777" w:rsidR="00B21ED0" w:rsidRDefault="00B21ED0" w:rsidP="00E6590B">
      <w:pPr>
        <w:pStyle w:val="jcersj"/>
      </w:pPr>
    </w:p>
    <w:p w14:paraId="3B68A0A0" w14:textId="77777777" w:rsidR="00B21ED0" w:rsidRPr="00340C66" w:rsidRDefault="00B21ED0" w:rsidP="00E6590B">
      <w:pPr>
        <w:pStyle w:val="jcersj1"/>
      </w:pPr>
      <w:r>
        <w:t>2.</w:t>
      </w:r>
      <w:r w:rsidR="00041567" w:rsidRPr="00AB7937">
        <w:rPr>
          <w:rFonts w:eastAsia="ＭＳ 明朝" w:hint="eastAsia"/>
        </w:rPr>
        <w:t xml:space="preserve"> </w:t>
      </w:r>
      <w:r>
        <w:t>Qualification of Authors</w:t>
      </w:r>
    </w:p>
    <w:p w14:paraId="37E6EC3F" w14:textId="77777777" w:rsidR="00B21ED0" w:rsidRPr="00BA2A2F" w:rsidRDefault="00B21ED0" w:rsidP="00E6590B">
      <w:pPr>
        <w:pStyle w:val="jcersj"/>
      </w:pPr>
      <w:r w:rsidRPr="00BA2A2F">
        <w:rPr>
          <w:rStyle w:val="jcersj0"/>
        </w:rPr>
        <w:t>Submissions to JCS-Japan are opened to both members and non-members of the Ceramic Society of Japa</w:t>
      </w:r>
      <w:r w:rsidRPr="00BA2A2F">
        <w:t>n.</w:t>
      </w:r>
    </w:p>
    <w:p w14:paraId="310209B9" w14:textId="77777777" w:rsidR="00B21ED0" w:rsidRPr="00D62BC4" w:rsidRDefault="00B21ED0" w:rsidP="00E6590B">
      <w:pPr>
        <w:pStyle w:val="jcersj"/>
      </w:pPr>
    </w:p>
    <w:p w14:paraId="363BDA12" w14:textId="77777777" w:rsidR="00B21ED0" w:rsidRPr="00340C66" w:rsidRDefault="00B21ED0" w:rsidP="00E6590B">
      <w:pPr>
        <w:pStyle w:val="jcersj1"/>
      </w:pPr>
      <w:r>
        <w:t>3.</w:t>
      </w:r>
      <w:r w:rsidR="00041567" w:rsidRPr="00AB7937">
        <w:rPr>
          <w:rFonts w:eastAsia="ＭＳ 明朝" w:hint="eastAsia"/>
        </w:rPr>
        <w:t xml:space="preserve"> </w:t>
      </w:r>
      <w:r>
        <w:t>Copyright</w:t>
      </w:r>
    </w:p>
    <w:p w14:paraId="3129B28A" w14:textId="77777777" w:rsidR="00B21ED0" w:rsidRPr="00D62BC4" w:rsidRDefault="00B21ED0" w:rsidP="00E6590B">
      <w:pPr>
        <w:pStyle w:val="jcersj"/>
      </w:pPr>
      <w:r w:rsidRPr="00D62BC4">
        <w:t xml:space="preserve">The copyrights of articles published in JCS-Japan belong to the Ceramic Society of Japan. A completed copyright transfer form </w:t>
      </w:r>
      <w:proofErr w:type="gramStart"/>
      <w:r w:rsidRPr="00D62BC4">
        <w:t>has to</w:t>
      </w:r>
      <w:proofErr w:type="gramEnd"/>
      <w:r w:rsidRPr="00D62BC4">
        <w:t xml:space="preserve"> be submitted by the author(s) before its publication. Requests for any reproduction or translation should be sent to the Editorial Office.</w:t>
      </w:r>
    </w:p>
    <w:p w14:paraId="27B33558" w14:textId="77777777" w:rsidR="00B21ED0" w:rsidRPr="00D62BC4" w:rsidRDefault="00B21ED0" w:rsidP="00E6590B">
      <w:pPr>
        <w:pStyle w:val="jcersj"/>
      </w:pPr>
    </w:p>
    <w:p w14:paraId="21124950" w14:textId="77777777" w:rsidR="00B21ED0" w:rsidRPr="00340C66" w:rsidRDefault="00B21ED0" w:rsidP="00E6590B">
      <w:pPr>
        <w:pStyle w:val="jcersj1"/>
      </w:pPr>
      <w:r>
        <w:t>4.</w:t>
      </w:r>
      <w:r w:rsidR="00041567">
        <w:t xml:space="preserve"> </w:t>
      </w:r>
      <w:r>
        <w:t>Types of Articles</w:t>
      </w:r>
    </w:p>
    <w:p w14:paraId="55933B75" w14:textId="77777777" w:rsidR="00B21ED0" w:rsidRPr="00340C66" w:rsidRDefault="00B21ED0" w:rsidP="00E6590B">
      <w:pPr>
        <w:pStyle w:val="jcersj"/>
        <w:tabs>
          <w:tab w:val="left" w:pos="284"/>
        </w:tabs>
        <w:ind w:firstLine="424"/>
      </w:pPr>
      <w:r w:rsidRPr="00D62BC4">
        <w:t>4.1.</w:t>
      </w:r>
      <w:r w:rsidRPr="00D62BC4">
        <w:tab/>
        <w:t xml:space="preserve">JCS-Japan publishes five types of </w:t>
      </w:r>
      <w:proofErr w:type="gramStart"/>
      <w:r w:rsidRPr="00D62BC4">
        <w:t>articles;</w:t>
      </w:r>
      <w:proofErr w:type="gramEnd"/>
      <w:r w:rsidRPr="00D62BC4">
        <w:t xml:space="preserve"> (1) Full papers, (2) Reviews, (3) Technical reports, (4) Notes, and (5) Express letters.</w:t>
      </w:r>
    </w:p>
    <w:p w14:paraId="0C5CD697" w14:textId="77777777" w:rsidR="00B21ED0" w:rsidRPr="00D62BC4" w:rsidRDefault="00B21ED0" w:rsidP="002B5A86">
      <w:pPr>
        <w:pStyle w:val="jcersj"/>
        <w:ind w:left="839" w:hanging="658"/>
      </w:pPr>
      <w:r w:rsidRPr="00D62BC4">
        <w:t>4.1.1.</w:t>
      </w:r>
      <w:r w:rsidRPr="00D62BC4">
        <w:tab/>
      </w:r>
      <w:r w:rsidRPr="00D62BC4">
        <w:rPr>
          <w:b/>
        </w:rPr>
        <w:t>Full papers</w:t>
      </w:r>
      <w:r w:rsidRPr="00D62BC4">
        <w:t xml:space="preserve"> should describe original and complete research.</w:t>
      </w:r>
    </w:p>
    <w:p w14:paraId="60A12596" w14:textId="77777777" w:rsidR="00B21ED0" w:rsidRPr="00D62BC4" w:rsidRDefault="00B21ED0" w:rsidP="002B5A86">
      <w:pPr>
        <w:pStyle w:val="jcersj"/>
        <w:ind w:left="839" w:hanging="658"/>
      </w:pPr>
      <w:r w:rsidRPr="00D62BC4">
        <w:t>4.1.2.</w:t>
      </w:r>
      <w:r w:rsidRPr="00D62BC4">
        <w:tab/>
      </w:r>
      <w:r w:rsidRPr="00D62BC4">
        <w:rPr>
          <w:b/>
        </w:rPr>
        <w:t>Reviews</w:t>
      </w:r>
      <w:r w:rsidRPr="00D62BC4">
        <w:t xml:space="preserve"> should be comprehensive manuscripts in a topical area of science and technology of ceramics and related </w:t>
      </w:r>
      <w:proofErr w:type="gramStart"/>
      <w:r w:rsidRPr="00D62BC4">
        <w:t>fields, and</w:t>
      </w:r>
      <w:proofErr w:type="gramEnd"/>
      <w:r w:rsidRPr="00D62BC4">
        <w:t xml:space="preserve"> discuss the literature from a personal perspective.</w:t>
      </w:r>
    </w:p>
    <w:p w14:paraId="212BD751" w14:textId="77777777" w:rsidR="00B21ED0" w:rsidRPr="00D62BC4" w:rsidRDefault="00B21ED0" w:rsidP="002B5A86">
      <w:pPr>
        <w:pStyle w:val="jcersj"/>
        <w:ind w:left="839" w:hanging="658"/>
      </w:pPr>
      <w:r w:rsidRPr="00D62BC4">
        <w:t>4.1.3.</w:t>
      </w:r>
      <w:r w:rsidRPr="00D62BC4">
        <w:tab/>
      </w:r>
      <w:r w:rsidRPr="00D62BC4">
        <w:rPr>
          <w:b/>
        </w:rPr>
        <w:t>Technical reports</w:t>
      </w:r>
      <w:r w:rsidRPr="00D62BC4">
        <w:t xml:space="preserve"> should contain valuable data for development of processing, evaluation, and application of ceramics and related materials, including raw materials, consolidation, sintering, testing, production technology, ceramic-related devices, and databases.</w:t>
      </w:r>
    </w:p>
    <w:p w14:paraId="29F00084" w14:textId="77777777" w:rsidR="00B21ED0" w:rsidRPr="00340C66" w:rsidRDefault="00B21ED0" w:rsidP="002B5A86">
      <w:pPr>
        <w:pStyle w:val="jcersj"/>
        <w:ind w:left="839" w:hanging="658"/>
      </w:pPr>
      <w:r w:rsidRPr="00D62BC4">
        <w:t>4.1.4.</w:t>
      </w:r>
      <w:r w:rsidRPr="00D62BC4">
        <w:tab/>
      </w:r>
      <w:r w:rsidRPr="00D62BC4">
        <w:rPr>
          <w:b/>
        </w:rPr>
        <w:t>Notes</w:t>
      </w:r>
      <w:r w:rsidRPr="00D62BC4">
        <w:t xml:space="preserve"> are manuscripts, which might not be suitable for full papers, but contain new and important findings and conclusio</w:t>
      </w:r>
      <w:r>
        <w:t>ns.</w:t>
      </w:r>
    </w:p>
    <w:p w14:paraId="7750835E" w14:textId="77777777" w:rsidR="00B21ED0" w:rsidRPr="00D62BC4" w:rsidRDefault="00B21ED0" w:rsidP="002B5A86">
      <w:pPr>
        <w:pStyle w:val="jcersj"/>
        <w:ind w:left="839" w:hanging="658"/>
      </w:pPr>
      <w:r w:rsidRPr="00D62BC4">
        <w:t>4.1.5.</w:t>
      </w:r>
      <w:r w:rsidRPr="00D62BC4">
        <w:tab/>
      </w:r>
      <w:r w:rsidRPr="00D62BC4">
        <w:rPr>
          <w:b/>
        </w:rPr>
        <w:t>Express letters</w:t>
      </w:r>
      <w:r w:rsidRPr="00D62BC4">
        <w:t xml:space="preserve"> should describe original research, which contains important and valuable findings or ideas with urgency for publication. The author(s) should explain the reasons for rapid publication in the cover letter.</w:t>
      </w:r>
    </w:p>
    <w:p w14:paraId="66CCAEEC" w14:textId="77777777" w:rsidR="00B21ED0" w:rsidRPr="00D62BC4" w:rsidRDefault="00B21ED0" w:rsidP="002B5A86">
      <w:pPr>
        <w:autoSpaceDE w:val="0"/>
        <w:autoSpaceDN w:val="0"/>
        <w:adjustRightInd w:val="0"/>
        <w:spacing w:line="3" w:lineRule="exact"/>
        <w:ind w:rightChars="-159" w:right="-286" w:hanging="658"/>
        <w:rPr>
          <w:rFonts w:ascii="Times New Roman" w:hAnsi="Times New Roman" w:cs="ＭＳ 明朝"/>
          <w:sz w:val="17"/>
          <w:szCs w:val="20"/>
        </w:rPr>
      </w:pPr>
    </w:p>
    <w:p w14:paraId="555F84A6" w14:textId="77777777" w:rsidR="00B21ED0" w:rsidRPr="00D62BC4" w:rsidRDefault="00B21ED0" w:rsidP="002B5A86">
      <w:pPr>
        <w:pStyle w:val="jcersj"/>
        <w:ind w:rightChars="-159" w:right="-286" w:hanging="658"/>
      </w:pPr>
    </w:p>
    <w:p w14:paraId="4C70CA3E" w14:textId="77777777" w:rsidR="00B21ED0" w:rsidRPr="00712B51" w:rsidRDefault="00B21ED0" w:rsidP="002B5A86">
      <w:pPr>
        <w:pStyle w:val="jcersj1"/>
        <w:ind w:rightChars="-159" w:right="-286" w:hanging="658"/>
      </w:pPr>
      <w:r>
        <w:t>5.</w:t>
      </w:r>
      <w:r w:rsidR="00041567">
        <w:t xml:space="preserve"> </w:t>
      </w:r>
      <w:r>
        <w:t>Language</w:t>
      </w:r>
    </w:p>
    <w:p w14:paraId="1E0B829E" w14:textId="77777777" w:rsidR="00B21ED0" w:rsidRPr="00D62BC4" w:rsidRDefault="00B21ED0" w:rsidP="002B5A86">
      <w:pPr>
        <w:pStyle w:val="jcersj"/>
        <w:ind w:left="839" w:hanging="658"/>
      </w:pPr>
      <w:r w:rsidRPr="00D62BC4">
        <w:t>5.1.</w:t>
      </w:r>
      <w:r w:rsidRPr="00D62BC4">
        <w:tab/>
        <w:t>Manuscript should be written either in English or in Japanese except for Express letter, which should be written in English only. However, manuscripts written in Japanese are published in Supplement of the Journal.</w:t>
      </w:r>
    </w:p>
    <w:p w14:paraId="3A9EB5ED" w14:textId="77777777" w:rsidR="00B21ED0" w:rsidRPr="00D62BC4" w:rsidRDefault="00B21ED0" w:rsidP="002B5A86">
      <w:pPr>
        <w:pStyle w:val="jcersj"/>
        <w:ind w:left="839" w:rightChars="-2" w:right="-4" w:hanging="658"/>
      </w:pPr>
      <w:r w:rsidRPr="00D62BC4">
        <w:t>5.2.</w:t>
      </w:r>
      <w:r w:rsidRPr="00D62BC4">
        <w:tab/>
        <w:t xml:space="preserve">For manuscripts written in English, only manuscripts written in clear concise English will be considered for review. Authors who are not native English speakers are requested to have their manuscripts edited by a native English speaker before submission. If the English used in the manuscript is not suitable for review, the manuscript might be returned to the authors without undergoing the review process. Based on a decision by the Editor-in-Chief or the Associate Editor, JCS-Japan may ask authors for English editing before acceptance. If further improvement in the English is necessary, JCS-Japan may ask authors’ permission to </w:t>
      </w:r>
      <w:r w:rsidRPr="00D62BC4">
        <w:lastRenderedPageBreak/>
        <w:t>submit to a professional English editing service before acceptance. Authors are liable for all costs related to the professional English editing service.</w:t>
      </w:r>
    </w:p>
    <w:p w14:paraId="75B6065B" w14:textId="77777777" w:rsidR="00B21ED0" w:rsidRDefault="00B21ED0" w:rsidP="00580874">
      <w:pPr>
        <w:pStyle w:val="jcersj"/>
      </w:pPr>
    </w:p>
    <w:p w14:paraId="631ED947" w14:textId="77777777" w:rsidR="00B21ED0" w:rsidRPr="00712B51" w:rsidRDefault="00B21ED0" w:rsidP="00580874">
      <w:pPr>
        <w:pStyle w:val="jcersj1"/>
      </w:pPr>
      <w:r w:rsidRPr="00D62BC4">
        <w:t>6.</w:t>
      </w:r>
      <w:r w:rsidR="00041567" w:rsidRPr="00D62BC4">
        <w:t xml:space="preserve"> </w:t>
      </w:r>
      <w:r w:rsidRPr="00D62BC4">
        <w:t>Submission of m</w:t>
      </w:r>
      <w:r>
        <w:t>anuscript</w:t>
      </w:r>
    </w:p>
    <w:p w14:paraId="31825B53" w14:textId="77777777" w:rsidR="00B21ED0" w:rsidRPr="007A2E84" w:rsidRDefault="00B21ED0" w:rsidP="00580874">
      <w:pPr>
        <w:pStyle w:val="jcersj"/>
        <w:rPr>
          <w:rFonts w:eastAsia="ＭＳ 明朝"/>
        </w:rPr>
      </w:pPr>
      <w:r w:rsidRPr="00D62BC4">
        <w:t xml:space="preserve">All manuscripts should be submitted electronically </w:t>
      </w:r>
      <w:r w:rsidRPr="00D62BC4">
        <w:rPr>
          <w:i/>
        </w:rPr>
        <w:t>via</w:t>
      </w:r>
      <w:r w:rsidRPr="00D62BC4">
        <w:t xml:space="preserve"> the journal web site (</w:t>
      </w:r>
      <w:hyperlink r:id="rId13" w:history="1">
        <w:r w:rsidRPr="00D62BC4">
          <w:rPr>
            <w:rStyle w:val="ae"/>
          </w:rPr>
          <w:t>http://mc.manuscriptcentral.com/jcsj</w:t>
        </w:r>
      </w:hyperlink>
      <w:r w:rsidRPr="00D62BC4">
        <w:t xml:space="preserve">). Templates for JCS-Japan are available at the web site, but their use is authors’ option. Authors are guided stepwise upon file creation and file uploading at the web site. A single PDF file is automatically created at the end of the submission </w:t>
      </w:r>
      <w:proofErr w:type="gramStart"/>
      <w:r w:rsidRPr="00D62BC4">
        <w:t>procedure, and</w:t>
      </w:r>
      <w:proofErr w:type="gramEnd"/>
      <w:r w:rsidRPr="00D62BC4">
        <w:t xml:space="preserve"> will be used for peer-review process. A supplementary file must also be uploaded upon electrical manuscript submission. A supplementary file is considered to be a part of the </w:t>
      </w:r>
      <w:proofErr w:type="gramStart"/>
      <w:r w:rsidRPr="00D62BC4">
        <w:t>publication, and</w:t>
      </w:r>
      <w:proofErr w:type="gramEnd"/>
      <w:r w:rsidRPr="00D62BC4">
        <w:t xml:space="preserve"> will be available at the journal site upon publication.</w:t>
      </w:r>
    </w:p>
    <w:p w14:paraId="70F65385" w14:textId="77777777" w:rsidR="00B85A8F" w:rsidRPr="007A2E84" w:rsidRDefault="00B85A8F" w:rsidP="00580874">
      <w:pPr>
        <w:pStyle w:val="jcersj"/>
        <w:rPr>
          <w:rFonts w:eastAsia="ＭＳ 明朝"/>
        </w:rPr>
      </w:pPr>
    </w:p>
    <w:p w14:paraId="34EF0363" w14:textId="77777777" w:rsidR="00B21ED0" w:rsidRPr="00712B51" w:rsidRDefault="00B21ED0" w:rsidP="00580874">
      <w:pPr>
        <w:pStyle w:val="jcersj1"/>
      </w:pPr>
      <w:r>
        <w:t>7.</w:t>
      </w:r>
      <w:r w:rsidR="00041567">
        <w:t xml:space="preserve"> </w:t>
      </w:r>
      <w:r>
        <w:t>Peer-review process</w:t>
      </w:r>
    </w:p>
    <w:p w14:paraId="5061C05C" w14:textId="77777777" w:rsidR="00B21ED0" w:rsidRPr="00D62BC4" w:rsidRDefault="00B21ED0" w:rsidP="00580874">
      <w:pPr>
        <w:pStyle w:val="jcersj"/>
        <w:tabs>
          <w:tab w:val="left" w:pos="284"/>
        </w:tabs>
        <w:ind w:left="839" w:hanging="658"/>
      </w:pPr>
      <w:r w:rsidRPr="00D62BC4">
        <w:t>7.1.</w:t>
      </w:r>
      <w:r w:rsidRPr="00D62BC4">
        <w:tab/>
        <w:t>Each manuscript submitted to JCS-Japan is assigned to an Associate Editor and will be sent to external reviewer(s).</w:t>
      </w:r>
    </w:p>
    <w:p w14:paraId="511D69A1" w14:textId="77777777" w:rsidR="00B21ED0" w:rsidRPr="00D62BC4" w:rsidRDefault="00B21ED0" w:rsidP="00580874">
      <w:pPr>
        <w:pStyle w:val="jcersj"/>
        <w:ind w:left="839" w:hanging="658"/>
      </w:pPr>
      <w:r w:rsidRPr="00D62BC4">
        <w:t>7.2.</w:t>
      </w:r>
      <w:r w:rsidRPr="00D62BC4">
        <w:tab/>
        <w:t>Authors are encouraged to suggest preferential (and non-preferential) Associate Editor(s) and reviewer(s).</w:t>
      </w:r>
    </w:p>
    <w:p w14:paraId="706A2804" w14:textId="77777777" w:rsidR="00B21ED0" w:rsidRPr="00D62BC4" w:rsidRDefault="00B21ED0" w:rsidP="00580874">
      <w:pPr>
        <w:pStyle w:val="jcersj"/>
        <w:ind w:left="839" w:hanging="658"/>
      </w:pPr>
      <w:r w:rsidRPr="00D62BC4">
        <w:t>7.3.</w:t>
      </w:r>
      <w:r w:rsidRPr="00D62BC4">
        <w:tab/>
        <w:t>The submission date is the date when a manuscript is received by the Editorial Office.</w:t>
      </w:r>
    </w:p>
    <w:p w14:paraId="338E1C30" w14:textId="77777777" w:rsidR="00B21ED0" w:rsidRPr="00D62BC4" w:rsidRDefault="00B21ED0" w:rsidP="00580874">
      <w:pPr>
        <w:pStyle w:val="jcersj"/>
        <w:ind w:left="839" w:hanging="658"/>
      </w:pPr>
      <w:r w:rsidRPr="00D62BC4">
        <w:t>7.4.</w:t>
      </w:r>
      <w:r w:rsidRPr="00D62BC4">
        <w:tab/>
        <w:t>The Editor-in-Chief makes the decision to accept or reject a manuscript based on Associate Editor’s recommendation. The acceptance date is the date when the final official letter of acceptance is sent to the corresponding author from the Editor-in-Chief.</w:t>
      </w:r>
    </w:p>
    <w:p w14:paraId="6DDC254B" w14:textId="77777777" w:rsidR="00B21ED0" w:rsidRPr="00D62BC4" w:rsidRDefault="00B21ED0" w:rsidP="00580874">
      <w:pPr>
        <w:pStyle w:val="jcersj"/>
        <w:ind w:left="839" w:hanging="658"/>
      </w:pPr>
      <w:r w:rsidRPr="00D62BC4">
        <w:t>7.5.</w:t>
      </w:r>
      <w:r w:rsidRPr="00D62BC4">
        <w:tab/>
        <w:t>JCS-Japan may demand authors to change the Type of Articles after the peer-reviews of the manuscripts.</w:t>
      </w:r>
    </w:p>
    <w:p w14:paraId="318F8F81" w14:textId="77777777" w:rsidR="00B21ED0" w:rsidRPr="00D62BC4" w:rsidRDefault="00B21ED0" w:rsidP="00580874">
      <w:pPr>
        <w:pStyle w:val="jcersj"/>
        <w:ind w:left="839" w:hanging="658"/>
      </w:pPr>
      <w:r w:rsidRPr="00D62BC4">
        <w:t>7.6.</w:t>
      </w:r>
      <w:r w:rsidRPr="00D62BC4">
        <w:tab/>
        <w:t>JCS-Japan will check styles of figures and Tables, and additional editing may be performed accordingly. Authors may be asked to submit revisions of figures if they do not meet the requirements.</w:t>
      </w:r>
    </w:p>
    <w:p w14:paraId="6B811902" w14:textId="77777777" w:rsidR="00B21ED0" w:rsidRPr="00D62BC4" w:rsidRDefault="00B21ED0" w:rsidP="00580874">
      <w:pPr>
        <w:pStyle w:val="jcersj"/>
        <w:ind w:left="839" w:hanging="658"/>
      </w:pPr>
      <w:r w:rsidRPr="00D62BC4">
        <w:t>7.7.</w:t>
      </w:r>
      <w:r w:rsidRPr="00D62BC4">
        <w:tab/>
        <w:t xml:space="preserve">The revised manuscript which is not received by the deadline of the revision </w:t>
      </w:r>
      <w:proofErr w:type="gramStart"/>
      <w:r w:rsidRPr="00D62BC4">
        <w:t>is considered to be</w:t>
      </w:r>
      <w:proofErr w:type="gramEnd"/>
      <w:r w:rsidRPr="00D62BC4">
        <w:t xml:space="preserve"> withdrawn, unless the authors </w:t>
      </w:r>
      <w:proofErr w:type="gramStart"/>
      <w:r w:rsidRPr="00D62BC4">
        <w:t>contact to</w:t>
      </w:r>
      <w:proofErr w:type="gramEnd"/>
      <w:r w:rsidRPr="00D62BC4">
        <w:t xml:space="preserve"> the Editorial Office by the deadline.</w:t>
      </w:r>
    </w:p>
    <w:p w14:paraId="52A95710" w14:textId="77777777" w:rsidR="00B85A8F" w:rsidRPr="007A2E84" w:rsidRDefault="00B21ED0" w:rsidP="00580874">
      <w:pPr>
        <w:pStyle w:val="jcersj"/>
        <w:ind w:left="839" w:rightChars="-2" w:right="-4" w:hanging="658"/>
        <w:rPr>
          <w:rFonts w:eastAsia="ＭＳ 明朝"/>
        </w:rPr>
      </w:pPr>
      <w:r w:rsidRPr="00D62BC4">
        <w:t>7.8.</w:t>
      </w:r>
      <w:r w:rsidRPr="00D62BC4">
        <w:tab/>
        <w:t>No alteration of the manuscript is permitted except correction of typographical errors after receipt of the notice of acceptance. Requests to add or remove an author or to rearrange the authors’ names must be sent to the Editor-in-Chief from the corresponding author of the accepted manuscript and must include: (a) the reason and (b) signed written confirmation (by e-mail, fax, or post) from all the coauthors of their agreement with the addition, removal or rearrangement.</w:t>
      </w:r>
      <w:r w:rsidR="00B85A8F" w:rsidRPr="007A2E84">
        <w:rPr>
          <w:rFonts w:eastAsia="ＭＳ 明朝" w:hint="eastAsia"/>
        </w:rPr>
        <w:t xml:space="preserve"> </w:t>
      </w:r>
    </w:p>
    <w:p w14:paraId="457DEC09" w14:textId="77777777" w:rsidR="00B85A8F" w:rsidRPr="007A2E84" w:rsidRDefault="00B85A8F" w:rsidP="00580874">
      <w:pPr>
        <w:pStyle w:val="jcersj"/>
        <w:ind w:left="839" w:rightChars="-2" w:right="-4" w:hanging="658"/>
        <w:rPr>
          <w:rFonts w:eastAsia="ＭＳ 明朝"/>
        </w:rPr>
      </w:pPr>
    </w:p>
    <w:p w14:paraId="0AD4EC57" w14:textId="77777777" w:rsidR="00B21ED0" w:rsidRPr="00712B51" w:rsidRDefault="00B21ED0" w:rsidP="00580874">
      <w:pPr>
        <w:pStyle w:val="jcersj1"/>
        <w:ind w:rightChars="-159" w:right="-286"/>
      </w:pPr>
      <w:r>
        <w:t>8.</w:t>
      </w:r>
      <w:r w:rsidR="00041567">
        <w:t xml:space="preserve"> </w:t>
      </w:r>
      <w:r>
        <w:t>Page Charge</w:t>
      </w:r>
    </w:p>
    <w:p w14:paraId="257B7BA1" w14:textId="77777777" w:rsidR="00B21ED0" w:rsidRDefault="00B21ED0" w:rsidP="002B5A86">
      <w:pPr>
        <w:pStyle w:val="jcersj"/>
        <w:ind w:left="-57"/>
      </w:pPr>
      <w:r w:rsidRPr="00D62BC4">
        <w:t>The page charges are required for publication. The page charges vary according to the member qualification. The corresponding author will receive a free PDF file with cover. The page charge is shown in the table below. Printed reprints are available on request and cost listed in the table are charged.</w:t>
      </w:r>
    </w:p>
    <w:p w14:paraId="0D42A7E8" w14:textId="77777777" w:rsidR="00B21ED0" w:rsidRDefault="00B21ED0" w:rsidP="00580874">
      <w:pPr>
        <w:pStyle w:val="jcersj"/>
        <w:ind w:rightChars="-159" w:right="-286"/>
      </w:pPr>
      <w:r w:rsidRPr="00D62BC4">
        <w:t>Page Charges</w:t>
      </w:r>
    </w:p>
    <w:tbl>
      <w:tblPr>
        <w:tblW w:w="4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271"/>
        <w:gridCol w:w="1443"/>
      </w:tblGrid>
      <w:tr w:rsidR="00B21ED0" w:rsidRPr="007F7E0B" w14:paraId="7C715C43" w14:textId="77777777" w:rsidTr="00A67549">
        <w:trPr>
          <w:trHeight w:val="524"/>
        </w:trPr>
        <w:tc>
          <w:tcPr>
            <w:tcW w:w="1835" w:type="dxa"/>
            <w:shd w:val="clear" w:color="auto" w:fill="auto"/>
            <w:vAlign w:val="center"/>
            <w:hideMark/>
          </w:tcPr>
          <w:p w14:paraId="51302FA5"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Number of Printed Pages</w:t>
            </w:r>
          </w:p>
        </w:tc>
        <w:tc>
          <w:tcPr>
            <w:tcW w:w="1271" w:type="dxa"/>
            <w:shd w:val="clear" w:color="auto" w:fill="auto"/>
            <w:vAlign w:val="center"/>
            <w:hideMark/>
          </w:tcPr>
          <w:p w14:paraId="40A0A7E8"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Member</w:t>
            </w:r>
          </w:p>
        </w:tc>
        <w:tc>
          <w:tcPr>
            <w:tcW w:w="1443" w:type="dxa"/>
            <w:shd w:val="clear" w:color="auto" w:fill="auto"/>
            <w:vAlign w:val="center"/>
            <w:hideMark/>
          </w:tcPr>
          <w:p w14:paraId="6E563663"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Non-member</w:t>
            </w:r>
          </w:p>
        </w:tc>
      </w:tr>
      <w:tr w:rsidR="00B21ED0" w:rsidRPr="007F7E0B" w14:paraId="2D6B7DFC" w14:textId="77777777" w:rsidTr="00A67549">
        <w:trPr>
          <w:trHeight w:val="320"/>
        </w:trPr>
        <w:tc>
          <w:tcPr>
            <w:tcW w:w="1835" w:type="dxa"/>
            <w:shd w:val="clear" w:color="auto" w:fill="auto"/>
            <w:vAlign w:val="center"/>
            <w:hideMark/>
          </w:tcPr>
          <w:p w14:paraId="23ED708D"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w:t>
            </w:r>
          </w:p>
        </w:tc>
        <w:tc>
          <w:tcPr>
            <w:tcW w:w="1271" w:type="dxa"/>
            <w:shd w:val="clear" w:color="auto" w:fill="auto"/>
            <w:vAlign w:val="center"/>
            <w:hideMark/>
          </w:tcPr>
          <w:p w14:paraId="67038E96"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30,000 JPY</w:t>
            </w:r>
          </w:p>
        </w:tc>
        <w:tc>
          <w:tcPr>
            <w:tcW w:w="1443" w:type="dxa"/>
            <w:shd w:val="clear" w:color="auto" w:fill="auto"/>
            <w:vAlign w:val="center"/>
            <w:hideMark/>
          </w:tcPr>
          <w:p w14:paraId="0E8207A2"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45,000 JPY</w:t>
            </w:r>
          </w:p>
        </w:tc>
      </w:tr>
      <w:tr w:rsidR="00B21ED0" w:rsidRPr="007F7E0B" w14:paraId="22AE821E" w14:textId="77777777" w:rsidTr="00A67549">
        <w:trPr>
          <w:trHeight w:val="320"/>
        </w:trPr>
        <w:tc>
          <w:tcPr>
            <w:tcW w:w="1835" w:type="dxa"/>
            <w:shd w:val="clear" w:color="auto" w:fill="auto"/>
            <w:vAlign w:val="center"/>
            <w:hideMark/>
          </w:tcPr>
          <w:p w14:paraId="0FCD05DD"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2</w:t>
            </w:r>
          </w:p>
        </w:tc>
        <w:tc>
          <w:tcPr>
            <w:tcW w:w="1271" w:type="dxa"/>
            <w:shd w:val="clear" w:color="auto" w:fill="auto"/>
            <w:vAlign w:val="center"/>
            <w:hideMark/>
          </w:tcPr>
          <w:p w14:paraId="4766B68B"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30,000 JPY</w:t>
            </w:r>
          </w:p>
        </w:tc>
        <w:tc>
          <w:tcPr>
            <w:tcW w:w="1443" w:type="dxa"/>
            <w:shd w:val="clear" w:color="auto" w:fill="auto"/>
            <w:vAlign w:val="center"/>
            <w:hideMark/>
          </w:tcPr>
          <w:p w14:paraId="4A75C25F"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45,000 JPY</w:t>
            </w:r>
          </w:p>
        </w:tc>
      </w:tr>
      <w:tr w:rsidR="00B21ED0" w:rsidRPr="007F7E0B" w14:paraId="69CC8610" w14:textId="77777777" w:rsidTr="00A67549">
        <w:trPr>
          <w:trHeight w:val="320"/>
        </w:trPr>
        <w:tc>
          <w:tcPr>
            <w:tcW w:w="1835" w:type="dxa"/>
            <w:shd w:val="clear" w:color="auto" w:fill="auto"/>
            <w:vAlign w:val="center"/>
            <w:hideMark/>
          </w:tcPr>
          <w:p w14:paraId="1BC276F1"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3</w:t>
            </w:r>
          </w:p>
        </w:tc>
        <w:tc>
          <w:tcPr>
            <w:tcW w:w="1271" w:type="dxa"/>
            <w:shd w:val="clear" w:color="auto" w:fill="auto"/>
            <w:vAlign w:val="center"/>
            <w:hideMark/>
          </w:tcPr>
          <w:p w14:paraId="0E59BE51"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30,000 JPY</w:t>
            </w:r>
          </w:p>
        </w:tc>
        <w:tc>
          <w:tcPr>
            <w:tcW w:w="1443" w:type="dxa"/>
            <w:shd w:val="clear" w:color="auto" w:fill="auto"/>
            <w:vAlign w:val="center"/>
            <w:hideMark/>
          </w:tcPr>
          <w:p w14:paraId="23E6D6D6"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45,000 JPY</w:t>
            </w:r>
          </w:p>
        </w:tc>
      </w:tr>
      <w:tr w:rsidR="00B21ED0" w:rsidRPr="007F7E0B" w14:paraId="07F6EF71" w14:textId="77777777" w:rsidTr="00A67549">
        <w:trPr>
          <w:trHeight w:val="320"/>
        </w:trPr>
        <w:tc>
          <w:tcPr>
            <w:tcW w:w="1835" w:type="dxa"/>
            <w:shd w:val="clear" w:color="auto" w:fill="auto"/>
            <w:vAlign w:val="center"/>
            <w:hideMark/>
          </w:tcPr>
          <w:p w14:paraId="66400819"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4</w:t>
            </w:r>
          </w:p>
        </w:tc>
        <w:tc>
          <w:tcPr>
            <w:tcW w:w="1271" w:type="dxa"/>
            <w:shd w:val="clear" w:color="auto" w:fill="auto"/>
            <w:vAlign w:val="center"/>
            <w:hideMark/>
          </w:tcPr>
          <w:p w14:paraId="4183A3B0"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40,000 JPY</w:t>
            </w:r>
          </w:p>
        </w:tc>
        <w:tc>
          <w:tcPr>
            <w:tcW w:w="1443" w:type="dxa"/>
            <w:shd w:val="clear" w:color="auto" w:fill="auto"/>
            <w:vAlign w:val="center"/>
            <w:hideMark/>
          </w:tcPr>
          <w:p w14:paraId="722B7365"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55,000 JPY</w:t>
            </w:r>
          </w:p>
        </w:tc>
      </w:tr>
      <w:tr w:rsidR="00B21ED0" w:rsidRPr="007F7E0B" w14:paraId="0DEEF72B" w14:textId="77777777" w:rsidTr="00A67549">
        <w:trPr>
          <w:trHeight w:val="320"/>
        </w:trPr>
        <w:tc>
          <w:tcPr>
            <w:tcW w:w="1835" w:type="dxa"/>
            <w:shd w:val="clear" w:color="auto" w:fill="auto"/>
            <w:vAlign w:val="center"/>
            <w:hideMark/>
          </w:tcPr>
          <w:p w14:paraId="274C7E5F"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5</w:t>
            </w:r>
          </w:p>
        </w:tc>
        <w:tc>
          <w:tcPr>
            <w:tcW w:w="1271" w:type="dxa"/>
            <w:shd w:val="clear" w:color="auto" w:fill="auto"/>
            <w:vAlign w:val="center"/>
            <w:hideMark/>
          </w:tcPr>
          <w:p w14:paraId="3C98BE74"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50,000 JPY</w:t>
            </w:r>
          </w:p>
        </w:tc>
        <w:tc>
          <w:tcPr>
            <w:tcW w:w="1443" w:type="dxa"/>
            <w:shd w:val="clear" w:color="auto" w:fill="auto"/>
            <w:vAlign w:val="center"/>
            <w:hideMark/>
          </w:tcPr>
          <w:p w14:paraId="4ACF4DF8"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65,000 JPY</w:t>
            </w:r>
          </w:p>
        </w:tc>
      </w:tr>
      <w:tr w:rsidR="00B21ED0" w:rsidRPr="007F7E0B" w14:paraId="27342F7C" w14:textId="77777777" w:rsidTr="00A67549">
        <w:trPr>
          <w:trHeight w:val="320"/>
        </w:trPr>
        <w:tc>
          <w:tcPr>
            <w:tcW w:w="1835" w:type="dxa"/>
            <w:shd w:val="clear" w:color="auto" w:fill="auto"/>
            <w:vAlign w:val="center"/>
            <w:hideMark/>
          </w:tcPr>
          <w:p w14:paraId="238CD875"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6</w:t>
            </w:r>
          </w:p>
        </w:tc>
        <w:tc>
          <w:tcPr>
            <w:tcW w:w="1271" w:type="dxa"/>
            <w:shd w:val="clear" w:color="auto" w:fill="auto"/>
            <w:vAlign w:val="center"/>
            <w:hideMark/>
          </w:tcPr>
          <w:p w14:paraId="6D58BDF1"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60,000 JPY</w:t>
            </w:r>
          </w:p>
        </w:tc>
        <w:tc>
          <w:tcPr>
            <w:tcW w:w="1443" w:type="dxa"/>
            <w:shd w:val="clear" w:color="auto" w:fill="auto"/>
            <w:vAlign w:val="center"/>
            <w:hideMark/>
          </w:tcPr>
          <w:p w14:paraId="007BC4A9"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75,000 JPY</w:t>
            </w:r>
          </w:p>
        </w:tc>
      </w:tr>
      <w:tr w:rsidR="00B21ED0" w:rsidRPr="007F7E0B" w14:paraId="08C0B5ED" w14:textId="77777777" w:rsidTr="00A67549">
        <w:trPr>
          <w:trHeight w:val="320"/>
        </w:trPr>
        <w:tc>
          <w:tcPr>
            <w:tcW w:w="1835" w:type="dxa"/>
            <w:shd w:val="clear" w:color="auto" w:fill="auto"/>
            <w:vAlign w:val="center"/>
            <w:hideMark/>
          </w:tcPr>
          <w:p w14:paraId="180E6258"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7</w:t>
            </w:r>
          </w:p>
        </w:tc>
        <w:tc>
          <w:tcPr>
            <w:tcW w:w="1271" w:type="dxa"/>
            <w:shd w:val="clear" w:color="auto" w:fill="auto"/>
            <w:vAlign w:val="center"/>
            <w:hideMark/>
          </w:tcPr>
          <w:p w14:paraId="7ADF9515"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70,000 JPY</w:t>
            </w:r>
          </w:p>
        </w:tc>
        <w:tc>
          <w:tcPr>
            <w:tcW w:w="1443" w:type="dxa"/>
            <w:shd w:val="clear" w:color="auto" w:fill="auto"/>
            <w:vAlign w:val="center"/>
            <w:hideMark/>
          </w:tcPr>
          <w:p w14:paraId="6E673748"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85,000 JPY</w:t>
            </w:r>
          </w:p>
        </w:tc>
      </w:tr>
      <w:tr w:rsidR="00B21ED0" w:rsidRPr="007F7E0B" w14:paraId="7C7C74FE" w14:textId="77777777" w:rsidTr="00A67549">
        <w:trPr>
          <w:trHeight w:val="320"/>
        </w:trPr>
        <w:tc>
          <w:tcPr>
            <w:tcW w:w="1835" w:type="dxa"/>
            <w:shd w:val="clear" w:color="auto" w:fill="auto"/>
            <w:vAlign w:val="center"/>
            <w:hideMark/>
          </w:tcPr>
          <w:p w14:paraId="641006CF"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8</w:t>
            </w:r>
          </w:p>
        </w:tc>
        <w:tc>
          <w:tcPr>
            <w:tcW w:w="1271" w:type="dxa"/>
            <w:shd w:val="clear" w:color="auto" w:fill="auto"/>
            <w:vAlign w:val="center"/>
            <w:hideMark/>
          </w:tcPr>
          <w:p w14:paraId="55E21880"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80,000 JPY</w:t>
            </w:r>
          </w:p>
        </w:tc>
        <w:tc>
          <w:tcPr>
            <w:tcW w:w="1443" w:type="dxa"/>
            <w:shd w:val="clear" w:color="auto" w:fill="auto"/>
            <w:vAlign w:val="center"/>
            <w:hideMark/>
          </w:tcPr>
          <w:p w14:paraId="5DD2D684"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95,000 JPY</w:t>
            </w:r>
          </w:p>
        </w:tc>
      </w:tr>
      <w:tr w:rsidR="00B21ED0" w:rsidRPr="007F7E0B" w14:paraId="755DAFBE" w14:textId="77777777" w:rsidTr="00A67549">
        <w:trPr>
          <w:trHeight w:val="320"/>
        </w:trPr>
        <w:tc>
          <w:tcPr>
            <w:tcW w:w="1835" w:type="dxa"/>
            <w:shd w:val="clear" w:color="auto" w:fill="auto"/>
            <w:vAlign w:val="center"/>
            <w:hideMark/>
          </w:tcPr>
          <w:p w14:paraId="4DA13BD1"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9</w:t>
            </w:r>
          </w:p>
        </w:tc>
        <w:tc>
          <w:tcPr>
            <w:tcW w:w="1271" w:type="dxa"/>
            <w:shd w:val="clear" w:color="auto" w:fill="auto"/>
            <w:vAlign w:val="center"/>
            <w:hideMark/>
          </w:tcPr>
          <w:p w14:paraId="3D80B165"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90,000 JPY</w:t>
            </w:r>
          </w:p>
        </w:tc>
        <w:tc>
          <w:tcPr>
            <w:tcW w:w="1443" w:type="dxa"/>
            <w:shd w:val="clear" w:color="auto" w:fill="auto"/>
            <w:vAlign w:val="center"/>
            <w:hideMark/>
          </w:tcPr>
          <w:p w14:paraId="0D223BD2"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105,000 JPY</w:t>
            </w:r>
          </w:p>
        </w:tc>
      </w:tr>
      <w:tr w:rsidR="00B21ED0" w:rsidRPr="007F7E0B" w14:paraId="51FCE7D0" w14:textId="77777777" w:rsidTr="00A67549">
        <w:trPr>
          <w:trHeight w:val="320"/>
        </w:trPr>
        <w:tc>
          <w:tcPr>
            <w:tcW w:w="1835" w:type="dxa"/>
            <w:shd w:val="clear" w:color="auto" w:fill="auto"/>
            <w:vAlign w:val="center"/>
            <w:hideMark/>
          </w:tcPr>
          <w:p w14:paraId="262BFEAA"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10</w:t>
            </w:r>
          </w:p>
        </w:tc>
        <w:tc>
          <w:tcPr>
            <w:tcW w:w="1271" w:type="dxa"/>
            <w:shd w:val="clear" w:color="auto" w:fill="auto"/>
            <w:vAlign w:val="center"/>
            <w:hideMark/>
          </w:tcPr>
          <w:p w14:paraId="00D5964E"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100,000 JPY</w:t>
            </w:r>
          </w:p>
        </w:tc>
        <w:tc>
          <w:tcPr>
            <w:tcW w:w="1443" w:type="dxa"/>
            <w:shd w:val="clear" w:color="auto" w:fill="auto"/>
            <w:vAlign w:val="center"/>
            <w:hideMark/>
          </w:tcPr>
          <w:p w14:paraId="1CF3D9F2"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115,000 JPY</w:t>
            </w:r>
          </w:p>
        </w:tc>
      </w:tr>
      <w:tr w:rsidR="00B21ED0" w:rsidRPr="007F7E0B" w14:paraId="618BF362" w14:textId="77777777" w:rsidTr="00A67549">
        <w:trPr>
          <w:trHeight w:val="320"/>
        </w:trPr>
        <w:tc>
          <w:tcPr>
            <w:tcW w:w="1835" w:type="dxa"/>
            <w:shd w:val="clear" w:color="auto" w:fill="auto"/>
            <w:vAlign w:val="center"/>
            <w:hideMark/>
          </w:tcPr>
          <w:p w14:paraId="6E56062A"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11</w:t>
            </w:r>
          </w:p>
        </w:tc>
        <w:tc>
          <w:tcPr>
            <w:tcW w:w="1271" w:type="dxa"/>
            <w:shd w:val="clear" w:color="auto" w:fill="auto"/>
            <w:vAlign w:val="center"/>
            <w:hideMark/>
          </w:tcPr>
          <w:p w14:paraId="75377B7B"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120,000 JPY</w:t>
            </w:r>
          </w:p>
        </w:tc>
        <w:tc>
          <w:tcPr>
            <w:tcW w:w="1443" w:type="dxa"/>
            <w:shd w:val="clear" w:color="auto" w:fill="auto"/>
            <w:vAlign w:val="center"/>
            <w:hideMark/>
          </w:tcPr>
          <w:p w14:paraId="6C891232"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135,000 JPY</w:t>
            </w:r>
          </w:p>
        </w:tc>
      </w:tr>
    </w:tbl>
    <w:p w14:paraId="5104F41B" w14:textId="77777777" w:rsidR="000714EF" w:rsidRPr="007A2E84" w:rsidRDefault="000714EF" w:rsidP="00580874">
      <w:pPr>
        <w:pStyle w:val="jcersj"/>
        <w:rPr>
          <w:rFonts w:eastAsia="ＭＳ 明朝"/>
        </w:rPr>
      </w:pPr>
    </w:p>
    <w:p w14:paraId="4615932A" w14:textId="77777777" w:rsidR="00A67549" w:rsidRPr="007A2E84" w:rsidRDefault="00A67549" w:rsidP="00580874">
      <w:pPr>
        <w:pStyle w:val="jcersj"/>
        <w:rPr>
          <w:rFonts w:eastAsia="ＭＳ 明朝"/>
        </w:rPr>
      </w:pPr>
    </w:p>
    <w:p w14:paraId="44BB868D" w14:textId="77777777" w:rsidR="00A67549" w:rsidRPr="007A2E84" w:rsidRDefault="00A67549" w:rsidP="00580874">
      <w:pPr>
        <w:pStyle w:val="jcersj"/>
        <w:rPr>
          <w:rFonts w:eastAsia="ＭＳ 明朝"/>
        </w:rPr>
      </w:pPr>
    </w:p>
    <w:p w14:paraId="6925B652" w14:textId="77777777" w:rsidR="00A67549" w:rsidRPr="007A2E84" w:rsidRDefault="00A67549" w:rsidP="00580874">
      <w:pPr>
        <w:pStyle w:val="jcersj"/>
        <w:rPr>
          <w:rFonts w:eastAsia="ＭＳ 明朝"/>
        </w:rPr>
      </w:pPr>
    </w:p>
    <w:p w14:paraId="66D06597" w14:textId="77777777" w:rsidR="00A67549" w:rsidRPr="007A2E84" w:rsidRDefault="00A67549" w:rsidP="00580874">
      <w:pPr>
        <w:pStyle w:val="jcersj"/>
        <w:rPr>
          <w:rFonts w:eastAsia="ＭＳ 明朝"/>
        </w:rPr>
      </w:pPr>
    </w:p>
    <w:p w14:paraId="63D65115" w14:textId="77777777" w:rsidR="00B21ED0" w:rsidRDefault="00B21ED0" w:rsidP="00580874">
      <w:pPr>
        <w:pStyle w:val="jcersj"/>
      </w:pPr>
      <w:r>
        <w:t>Reprint Fee,</w:t>
      </w:r>
    </w:p>
    <w:tbl>
      <w:tblPr>
        <w:tblW w:w="4551" w:type="dxa"/>
        <w:tblInd w:w="84" w:type="dxa"/>
        <w:tblCellMar>
          <w:left w:w="99" w:type="dxa"/>
          <w:right w:w="99" w:type="dxa"/>
        </w:tblCellMar>
        <w:tblLook w:val="04A0" w:firstRow="1" w:lastRow="0" w:firstColumn="1" w:lastColumn="0" w:noHBand="0" w:noVBand="1"/>
      </w:tblPr>
      <w:tblGrid>
        <w:gridCol w:w="803"/>
        <w:gridCol w:w="123"/>
        <w:gridCol w:w="471"/>
        <w:gridCol w:w="1080"/>
        <w:gridCol w:w="1080"/>
        <w:gridCol w:w="994"/>
      </w:tblGrid>
      <w:tr w:rsidR="000714EF" w:rsidRPr="00E03AC9" w14:paraId="64F57B41" w14:textId="77777777" w:rsidTr="00A67549">
        <w:trPr>
          <w:trHeight w:val="307"/>
        </w:trPr>
        <w:tc>
          <w:tcPr>
            <w:tcW w:w="1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17CCE" w14:textId="77777777" w:rsidR="00B21ED0" w:rsidRPr="00041567" w:rsidRDefault="00B21ED0" w:rsidP="00580874">
            <w:pPr>
              <w:rPr>
                <w:rFonts w:ascii="Times New Roman" w:eastAsia="ＭＳ Ｐゴシック" w:hAnsi="Times New Roman"/>
                <w:color w:val="000000"/>
                <w:kern w:val="0"/>
                <w:sz w:val="16"/>
                <w:szCs w:val="16"/>
              </w:rPr>
            </w:pPr>
          </w:p>
        </w:tc>
        <w:tc>
          <w:tcPr>
            <w:tcW w:w="315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E4DAD12"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Member</w:t>
            </w:r>
          </w:p>
        </w:tc>
      </w:tr>
      <w:tr w:rsidR="00E6590B" w:rsidRPr="00E03AC9" w14:paraId="28905C7D" w14:textId="77777777" w:rsidTr="00A67549">
        <w:trPr>
          <w:trHeight w:val="307"/>
        </w:trPr>
        <w:tc>
          <w:tcPr>
            <w:tcW w:w="1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66626"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Number of Copies</w:t>
            </w:r>
          </w:p>
        </w:tc>
        <w:tc>
          <w:tcPr>
            <w:tcW w:w="1080" w:type="dxa"/>
            <w:tcBorders>
              <w:top w:val="nil"/>
              <w:left w:val="nil"/>
              <w:bottom w:val="single" w:sz="4" w:space="0" w:color="auto"/>
              <w:right w:val="single" w:sz="4" w:space="0" w:color="auto"/>
            </w:tcBorders>
            <w:shd w:val="clear" w:color="auto" w:fill="auto"/>
            <w:noWrap/>
            <w:vAlign w:val="center"/>
            <w:hideMark/>
          </w:tcPr>
          <w:p w14:paraId="17098B1C"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50</w:t>
            </w:r>
          </w:p>
        </w:tc>
        <w:tc>
          <w:tcPr>
            <w:tcW w:w="1080" w:type="dxa"/>
            <w:tcBorders>
              <w:top w:val="nil"/>
              <w:left w:val="nil"/>
              <w:bottom w:val="single" w:sz="4" w:space="0" w:color="auto"/>
              <w:right w:val="single" w:sz="4" w:space="0" w:color="auto"/>
            </w:tcBorders>
            <w:shd w:val="clear" w:color="auto" w:fill="auto"/>
            <w:noWrap/>
            <w:vAlign w:val="center"/>
            <w:hideMark/>
          </w:tcPr>
          <w:p w14:paraId="642A79B3"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100</w:t>
            </w:r>
          </w:p>
        </w:tc>
        <w:tc>
          <w:tcPr>
            <w:tcW w:w="994" w:type="dxa"/>
            <w:tcBorders>
              <w:top w:val="nil"/>
              <w:left w:val="nil"/>
              <w:bottom w:val="single" w:sz="4" w:space="0" w:color="auto"/>
              <w:right w:val="single" w:sz="4" w:space="0" w:color="auto"/>
            </w:tcBorders>
            <w:shd w:val="clear" w:color="auto" w:fill="auto"/>
            <w:noWrap/>
            <w:vAlign w:val="center"/>
            <w:hideMark/>
          </w:tcPr>
          <w:p w14:paraId="4C8BC1A3"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150</w:t>
            </w:r>
          </w:p>
        </w:tc>
      </w:tr>
      <w:tr w:rsidR="000714EF" w:rsidRPr="00E03AC9" w14:paraId="074E5E04" w14:textId="77777777" w:rsidTr="00A67549">
        <w:trPr>
          <w:trHeight w:val="307"/>
        </w:trPr>
        <w:tc>
          <w:tcPr>
            <w:tcW w:w="803" w:type="dxa"/>
            <w:vMerge w:val="restart"/>
            <w:tcBorders>
              <w:top w:val="nil"/>
              <w:left w:val="single" w:sz="4" w:space="0" w:color="auto"/>
              <w:bottom w:val="single" w:sz="4" w:space="0" w:color="auto"/>
              <w:right w:val="single" w:sz="4" w:space="0" w:color="auto"/>
            </w:tcBorders>
            <w:shd w:val="clear" w:color="auto" w:fill="auto"/>
            <w:vAlign w:val="center"/>
            <w:hideMark/>
          </w:tcPr>
          <w:p w14:paraId="4538EBD2"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 xml:space="preserve">Number </w:t>
            </w:r>
            <w:r w:rsidRPr="00041567">
              <w:rPr>
                <w:rFonts w:ascii="Times New Roman" w:eastAsia="ＭＳ Ｐゴシック" w:hAnsi="Times New Roman"/>
                <w:color w:val="000000"/>
                <w:kern w:val="0"/>
                <w:sz w:val="16"/>
                <w:szCs w:val="16"/>
              </w:rPr>
              <w:br/>
              <w:t xml:space="preserve">of </w:t>
            </w:r>
            <w:r w:rsidRPr="00041567">
              <w:rPr>
                <w:rFonts w:ascii="Times New Roman" w:eastAsia="ＭＳ Ｐゴシック" w:hAnsi="Times New Roman"/>
                <w:color w:val="000000"/>
                <w:kern w:val="0"/>
                <w:sz w:val="16"/>
                <w:szCs w:val="16"/>
              </w:rPr>
              <w:br/>
              <w:t>Printed Pages</w:t>
            </w: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33BBAAE9"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1-3</w:t>
            </w:r>
          </w:p>
        </w:tc>
        <w:tc>
          <w:tcPr>
            <w:tcW w:w="1080" w:type="dxa"/>
            <w:tcBorders>
              <w:top w:val="nil"/>
              <w:left w:val="nil"/>
              <w:bottom w:val="single" w:sz="4" w:space="0" w:color="auto"/>
              <w:right w:val="single" w:sz="4" w:space="0" w:color="auto"/>
            </w:tcBorders>
            <w:shd w:val="clear" w:color="auto" w:fill="auto"/>
            <w:noWrap/>
            <w:vAlign w:val="center"/>
            <w:hideMark/>
          </w:tcPr>
          <w:p w14:paraId="41987B65"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10,000 JPY</w:t>
            </w:r>
          </w:p>
        </w:tc>
        <w:tc>
          <w:tcPr>
            <w:tcW w:w="1080" w:type="dxa"/>
            <w:tcBorders>
              <w:top w:val="nil"/>
              <w:left w:val="nil"/>
              <w:bottom w:val="single" w:sz="4" w:space="0" w:color="auto"/>
              <w:right w:val="single" w:sz="4" w:space="0" w:color="auto"/>
            </w:tcBorders>
            <w:shd w:val="clear" w:color="auto" w:fill="auto"/>
            <w:noWrap/>
            <w:vAlign w:val="center"/>
            <w:hideMark/>
          </w:tcPr>
          <w:p w14:paraId="11C2A7DD"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15,000 JPY</w:t>
            </w:r>
          </w:p>
        </w:tc>
        <w:tc>
          <w:tcPr>
            <w:tcW w:w="994" w:type="dxa"/>
            <w:tcBorders>
              <w:top w:val="nil"/>
              <w:left w:val="nil"/>
              <w:bottom w:val="single" w:sz="4" w:space="0" w:color="auto"/>
              <w:right w:val="single" w:sz="4" w:space="0" w:color="auto"/>
            </w:tcBorders>
            <w:shd w:val="clear" w:color="auto" w:fill="auto"/>
            <w:noWrap/>
            <w:vAlign w:val="center"/>
            <w:hideMark/>
          </w:tcPr>
          <w:p w14:paraId="73AE786A"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20,000 JPY</w:t>
            </w:r>
          </w:p>
        </w:tc>
      </w:tr>
      <w:tr w:rsidR="000714EF" w:rsidRPr="00E03AC9" w14:paraId="4AB368DD" w14:textId="77777777" w:rsidTr="00A67549">
        <w:trPr>
          <w:trHeight w:val="307"/>
        </w:trPr>
        <w:tc>
          <w:tcPr>
            <w:tcW w:w="803" w:type="dxa"/>
            <w:vMerge/>
            <w:tcBorders>
              <w:top w:val="nil"/>
              <w:left w:val="single" w:sz="4" w:space="0" w:color="auto"/>
              <w:bottom w:val="single" w:sz="4" w:space="0" w:color="auto"/>
              <w:right w:val="single" w:sz="4" w:space="0" w:color="auto"/>
            </w:tcBorders>
            <w:vAlign w:val="center"/>
            <w:hideMark/>
          </w:tcPr>
          <w:p w14:paraId="64797B52" w14:textId="77777777" w:rsidR="00B21ED0" w:rsidRPr="00041567" w:rsidRDefault="00B21ED0" w:rsidP="00580874">
            <w:pPr>
              <w:rPr>
                <w:rFonts w:ascii="Times New Roman" w:eastAsia="ＭＳ Ｐゴシック" w:hAnsi="Times New Roman"/>
                <w:color w:val="000000"/>
                <w:kern w:val="0"/>
                <w:sz w:val="16"/>
                <w:szCs w:val="16"/>
              </w:rPr>
            </w:pP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237CD7A6"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4</w:t>
            </w:r>
          </w:p>
        </w:tc>
        <w:tc>
          <w:tcPr>
            <w:tcW w:w="1080" w:type="dxa"/>
            <w:tcBorders>
              <w:top w:val="nil"/>
              <w:left w:val="nil"/>
              <w:bottom w:val="single" w:sz="4" w:space="0" w:color="auto"/>
              <w:right w:val="single" w:sz="4" w:space="0" w:color="auto"/>
            </w:tcBorders>
            <w:shd w:val="clear" w:color="auto" w:fill="auto"/>
            <w:noWrap/>
            <w:vAlign w:val="center"/>
            <w:hideMark/>
          </w:tcPr>
          <w:p w14:paraId="0769D380"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11,000 JPY</w:t>
            </w:r>
          </w:p>
        </w:tc>
        <w:tc>
          <w:tcPr>
            <w:tcW w:w="1080" w:type="dxa"/>
            <w:tcBorders>
              <w:top w:val="nil"/>
              <w:left w:val="nil"/>
              <w:bottom w:val="single" w:sz="4" w:space="0" w:color="auto"/>
              <w:right w:val="single" w:sz="4" w:space="0" w:color="auto"/>
            </w:tcBorders>
            <w:shd w:val="clear" w:color="auto" w:fill="auto"/>
            <w:noWrap/>
            <w:vAlign w:val="center"/>
            <w:hideMark/>
          </w:tcPr>
          <w:p w14:paraId="01E380F6"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17,000 JPY</w:t>
            </w:r>
          </w:p>
        </w:tc>
        <w:tc>
          <w:tcPr>
            <w:tcW w:w="994" w:type="dxa"/>
            <w:tcBorders>
              <w:top w:val="nil"/>
              <w:left w:val="nil"/>
              <w:bottom w:val="single" w:sz="4" w:space="0" w:color="auto"/>
              <w:right w:val="single" w:sz="4" w:space="0" w:color="auto"/>
            </w:tcBorders>
            <w:shd w:val="clear" w:color="auto" w:fill="auto"/>
            <w:noWrap/>
            <w:vAlign w:val="center"/>
            <w:hideMark/>
          </w:tcPr>
          <w:p w14:paraId="0FD71E55"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23,000 JPY</w:t>
            </w:r>
          </w:p>
        </w:tc>
      </w:tr>
      <w:tr w:rsidR="000714EF" w:rsidRPr="00E03AC9" w14:paraId="25E181DC" w14:textId="77777777" w:rsidTr="00A67549">
        <w:trPr>
          <w:trHeight w:val="307"/>
        </w:trPr>
        <w:tc>
          <w:tcPr>
            <w:tcW w:w="803" w:type="dxa"/>
            <w:vMerge/>
            <w:tcBorders>
              <w:top w:val="nil"/>
              <w:left w:val="single" w:sz="4" w:space="0" w:color="auto"/>
              <w:bottom w:val="single" w:sz="4" w:space="0" w:color="auto"/>
              <w:right w:val="single" w:sz="4" w:space="0" w:color="auto"/>
            </w:tcBorders>
            <w:vAlign w:val="center"/>
            <w:hideMark/>
          </w:tcPr>
          <w:p w14:paraId="5FCAC9CA" w14:textId="77777777" w:rsidR="00B21ED0" w:rsidRPr="00041567" w:rsidRDefault="00B21ED0" w:rsidP="00580874">
            <w:pPr>
              <w:rPr>
                <w:rFonts w:ascii="Times New Roman" w:eastAsia="ＭＳ Ｐゴシック" w:hAnsi="Times New Roman"/>
                <w:color w:val="000000"/>
                <w:kern w:val="0"/>
                <w:sz w:val="16"/>
                <w:szCs w:val="16"/>
              </w:rPr>
            </w:pP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01AC2C9E"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5</w:t>
            </w:r>
          </w:p>
        </w:tc>
        <w:tc>
          <w:tcPr>
            <w:tcW w:w="1080" w:type="dxa"/>
            <w:tcBorders>
              <w:top w:val="nil"/>
              <w:left w:val="nil"/>
              <w:bottom w:val="single" w:sz="4" w:space="0" w:color="auto"/>
              <w:right w:val="single" w:sz="4" w:space="0" w:color="auto"/>
            </w:tcBorders>
            <w:shd w:val="clear" w:color="auto" w:fill="auto"/>
            <w:noWrap/>
            <w:vAlign w:val="center"/>
            <w:hideMark/>
          </w:tcPr>
          <w:p w14:paraId="453861E5"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12,000 JPY</w:t>
            </w:r>
          </w:p>
        </w:tc>
        <w:tc>
          <w:tcPr>
            <w:tcW w:w="1080" w:type="dxa"/>
            <w:tcBorders>
              <w:top w:val="nil"/>
              <w:left w:val="nil"/>
              <w:bottom w:val="single" w:sz="4" w:space="0" w:color="auto"/>
              <w:right w:val="single" w:sz="4" w:space="0" w:color="auto"/>
            </w:tcBorders>
            <w:shd w:val="clear" w:color="auto" w:fill="auto"/>
            <w:noWrap/>
            <w:vAlign w:val="center"/>
            <w:hideMark/>
          </w:tcPr>
          <w:p w14:paraId="1F106663"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19,000 JPY</w:t>
            </w:r>
          </w:p>
        </w:tc>
        <w:tc>
          <w:tcPr>
            <w:tcW w:w="994" w:type="dxa"/>
            <w:tcBorders>
              <w:top w:val="nil"/>
              <w:left w:val="nil"/>
              <w:bottom w:val="single" w:sz="4" w:space="0" w:color="auto"/>
              <w:right w:val="single" w:sz="4" w:space="0" w:color="auto"/>
            </w:tcBorders>
            <w:shd w:val="clear" w:color="auto" w:fill="auto"/>
            <w:noWrap/>
            <w:vAlign w:val="center"/>
            <w:hideMark/>
          </w:tcPr>
          <w:p w14:paraId="5334A66D"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26,000 JPY</w:t>
            </w:r>
          </w:p>
        </w:tc>
      </w:tr>
      <w:tr w:rsidR="000714EF" w:rsidRPr="00E03AC9" w14:paraId="5DBB914B" w14:textId="77777777" w:rsidTr="00A67549">
        <w:trPr>
          <w:trHeight w:val="307"/>
        </w:trPr>
        <w:tc>
          <w:tcPr>
            <w:tcW w:w="803" w:type="dxa"/>
            <w:vMerge/>
            <w:tcBorders>
              <w:top w:val="nil"/>
              <w:left w:val="single" w:sz="4" w:space="0" w:color="auto"/>
              <w:bottom w:val="single" w:sz="4" w:space="0" w:color="auto"/>
              <w:right w:val="single" w:sz="4" w:space="0" w:color="auto"/>
            </w:tcBorders>
            <w:vAlign w:val="center"/>
            <w:hideMark/>
          </w:tcPr>
          <w:p w14:paraId="573F9BBA" w14:textId="77777777" w:rsidR="00B21ED0" w:rsidRPr="00041567" w:rsidRDefault="00B21ED0" w:rsidP="00580874">
            <w:pPr>
              <w:rPr>
                <w:rFonts w:ascii="Times New Roman" w:eastAsia="ＭＳ Ｐゴシック" w:hAnsi="Times New Roman"/>
                <w:color w:val="000000"/>
                <w:kern w:val="0"/>
                <w:sz w:val="16"/>
                <w:szCs w:val="16"/>
              </w:rPr>
            </w:pP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3E46215C"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6</w:t>
            </w:r>
          </w:p>
        </w:tc>
        <w:tc>
          <w:tcPr>
            <w:tcW w:w="1080" w:type="dxa"/>
            <w:tcBorders>
              <w:top w:val="nil"/>
              <w:left w:val="nil"/>
              <w:bottom w:val="single" w:sz="4" w:space="0" w:color="auto"/>
              <w:right w:val="single" w:sz="4" w:space="0" w:color="auto"/>
            </w:tcBorders>
            <w:shd w:val="clear" w:color="auto" w:fill="auto"/>
            <w:noWrap/>
            <w:vAlign w:val="center"/>
            <w:hideMark/>
          </w:tcPr>
          <w:p w14:paraId="237AAAC1"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13,000 JPY</w:t>
            </w:r>
          </w:p>
        </w:tc>
        <w:tc>
          <w:tcPr>
            <w:tcW w:w="1080" w:type="dxa"/>
            <w:tcBorders>
              <w:top w:val="nil"/>
              <w:left w:val="nil"/>
              <w:bottom w:val="single" w:sz="4" w:space="0" w:color="auto"/>
              <w:right w:val="single" w:sz="4" w:space="0" w:color="auto"/>
            </w:tcBorders>
            <w:shd w:val="clear" w:color="auto" w:fill="auto"/>
            <w:noWrap/>
            <w:vAlign w:val="center"/>
            <w:hideMark/>
          </w:tcPr>
          <w:p w14:paraId="33F569E8"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21,000 JPY</w:t>
            </w:r>
          </w:p>
        </w:tc>
        <w:tc>
          <w:tcPr>
            <w:tcW w:w="994" w:type="dxa"/>
            <w:tcBorders>
              <w:top w:val="nil"/>
              <w:left w:val="nil"/>
              <w:bottom w:val="single" w:sz="4" w:space="0" w:color="auto"/>
              <w:right w:val="single" w:sz="4" w:space="0" w:color="auto"/>
            </w:tcBorders>
            <w:shd w:val="clear" w:color="auto" w:fill="auto"/>
            <w:noWrap/>
            <w:vAlign w:val="center"/>
            <w:hideMark/>
          </w:tcPr>
          <w:p w14:paraId="68ECC12C"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29,000 JPY</w:t>
            </w:r>
          </w:p>
        </w:tc>
      </w:tr>
      <w:tr w:rsidR="000714EF" w:rsidRPr="00E03AC9" w14:paraId="7313D05A" w14:textId="77777777" w:rsidTr="00A67549">
        <w:trPr>
          <w:trHeight w:val="307"/>
        </w:trPr>
        <w:tc>
          <w:tcPr>
            <w:tcW w:w="803" w:type="dxa"/>
            <w:vMerge/>
            <w:tcBorders>
              <w:top w:val="nil"/>
              <w:left w:val="single" w:sz="4" w:space="0" w:color="auto"/>
              <w:bottom w:val="single" w:sz="4" w:space="0" w:color="auto"/>
              <w:right w:val="single" w:sz="4" w:space="0" w:color="auto"/>
            </w:tcBorders>
            <w:vAlign w:val="center"/>
            <w:hideMark/>
          </w:tcPr>
          <w:p w14:paraId="7FC1E20E" w14:textId="77777777" w:rsidR="00B21ED0" w:rsidRPr="00041567" w:rsidRDefault="00B21ED0" w:rsidP="00580874">
            <w:pPr>
              <w:rPr>
                <w:rFonts w:ascii="Times New Roman" w:eastAsia="ＭＳ Ｐゴシック" w:hAnsi="Times New Roman"/>
                <w:color w:val="000000"/>
                <w:kern w:val="0"/>
                <w:sz w:val="16"/>
                <w:szCs w:val="16"/>
              </w:rPr>
            </w:pP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4C0A1DEF"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7</w:t>
            </w:r>
          </w:p>
        </w:tc>
        <w:tc>
          <w:tcPr>
            <w:tcW w:w="1080" w:type="dxa"/>
            <w:tcBorders>
              <w:top w:val="nil"/>
              <w:left w:val="nil"/>
              <w:bottom w:val="single" w:sz="4" w:space="0" w:color="auto"/>
              <w:right w:val="single" w:sz="4" w:space="0" w:color="auto"/>
            </w:tcBorders>
            <w:shd w:val="clear" w:color="auto" w:fill="auto"/>
            <w:noWrap/>
            <w:vAlign w:val="center"/>
            <w:hideMark/>
          </w:tcPr>
          <w:p w14:paraId="3B2B3490"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14,000 JPY</w:t>
            </w:r>
          </w:p>
        </w:tc>
        <w:tc>
          <w:tcPr>
            <w:tcW w:w="1080" w:type="dxa"/>
            <w:tcBorders>
              <w:top w:val="nil"/>
              <w:left w:val="nil"/>
              <w:bottom w:val="single" w:sz="4" w:space="0" w:color="auto"/>
              <w:right w:val="single" w:sz="4" w:space="0" w:color="auto"/>
            </w:tcBorders>
            <w:shd w:val="clear" w:color="auto" w:fill="auto"/>
            <w:noWrap/>
            <w:vAlign w:val="center"/>
            <w:hideMark/>
          </w:tcPr>
          <w:p w14:paraId="038C50E2"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23,000 JPY</w:t>
            </w:r>
          </w:p>
        </w:tc>
        <w:tc>
          <w:tcPr>
            <w:tcW w:w="994" w:type="dxa"/>
            <w:tcBorders>
              <w:top w:val="nil"/>
              <w:left w:val="nil"/>
              <w:bottom w:val="single" w:sz="4" w:space="0" w:color="auto"/>
              <w:right w:val="single" w:sz="4" w:space="0" w:color="auto"/>
            </w:tcBorders>
            <w:shd w:val="clear" w:color="auto" w:fill="auto"/>
            <w:noWrap/>
            <w:vAlign w:val="center"/>
            <w:hideMark/>
          </w:tcPr>
          <w:p w14:paraId="3907960A"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32,000 JPY</w:t>
            </w:r>
          </w:p>
        </w:tc>
      </w:tr>
      <w:tr w:rsidR="000714EF" w:rsidRPr="00E03AC9" w14:paraId="3F9FEBC2" w14:textId="77777777" w:rsidTr="00A67549">
        <w:trPr>
          <w:trHeight w:val="307"/>
        </w:trPr>
        <w:tc>
          <w:tcPr>
            <w:tcW w:w="803" w:type="dxa"/>
            <w:vMerge/>
            <w:tcBorders>
              <w:top w:val="nil"/>
              <w:left w:val="single" w:sz="4" w:space="0" w:color="auto"/>
              <w:bottom w:val="single" w:sz="4" w:space="0" w:color="auto"/>
              <w:right w:val="single" w:sz="4" w:space="0" w:color="auto"/>
            </w:tcBorders>
            <w:vAlign w:val="center"/>
            <w:hideMark/>
          </w:tcPr>
          <w:p w14:paraId="5A2CFAEA" w14:textId="77777777" w:rsidR="00B21ED0" w:rsidRPr="00041567" w:rsidRDefault="00B21ED0" w:rsidP="00580874">
            <w:pPr>
              <w:rPr>
                <w:rFonts w:ascii="Times New Roman" w:eastAsia="ＭＳ Ｐゴシック" w:hAnsi="Times New Roman"/>
                <w:color w:val="000000"/>
                <w:kern w:val="0"/>
                <w:sz w:val="16"/>
                <w:szCs w:val="16"/>
              </w:rPr>
            </w:pP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0AA2C458"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8</w:t>
            </w:r>
          </w:p>
        </w:tc>
        <w:tc>
          <w:tcPr>
            <w:tcW w:w="1080" w:type="dxa"/>
            <w:tcBorders>
              <w:top w:val="nil"/>
              <w:left w:val="nil"/>
              <w:bottom w:val="single" w:sz="4" w:space="0" w:color="auto"/>
              <w:right w:val="single" w:sz="4" w:space="0" w:color="auto"/>
            </w:tcBorders>
            <w:shd w:val="clear" w:color="auto" w:fill="auto"/>
            <w:noWrap/>
            <w:vAlign w:val="center"/>
            <w:hideMark/>
          </w:tcPr>
          <w:p w14:paraId="21531593"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15,000 JPY</w:t>
            </w:r>
          </w:p>
        </w:tc>
        <w:tc>
          <w:tcPr>
            <w:tcW w:w="1080" w:type="dxa"/>
            <w:tcBorders>
              <w:top w:val="nil"/>
              <w:left w:val="nil"/>
              <w:bottom w:val="single" w:sz="4" w:space="0" w:color="auto"/>
              <w:right w:val="single" w:sz="4" w:space="0" w:color="auto"/>
            </w:tcBorders>
            <w:shd w:val="clear" w:color="auto" w:fill="auto"/>
            <w:noWrap/>
            <w:vAlign w:val="center"/>
            <w:hideMark/>
          </w:tcPr>
          <w:p w14:paraId="0B6F6553"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25,000 JPY</w:t>
            </w:r>
          </w:p>
        </w:tc>
        <w:tc>
          <w:tcPr>
            <w:tcW w:w="994" w:type="dxa"/>
            <w:tcBorders>
              <w:top w:val="nil"/>
              <w:left w:val="nil"/>
              <w:bottom w:val="single" w:sz="4" w:space="0" w:color="auto"/>
              <w:right w:val="single" w:sz="4" w:space="0" w:color="auto"/>
            </w:tcBorders>
            <w:shd w:val="clear" w:color="auto" w:fill="auto"/>
            <w:noWrap/>
            <w:vAlign w:val="center"/>
            <w:hideMark/>
          </w:tcPr>
          <w:p w14:paraId="4B8EC81D"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35,000 JPY</w:t>
            </w:r>
          </w:p>
        </w:tc>
      </w:tr>
      <w:tr w:rsidR="000714EF" w:rsidRPr="00E03AC9" w14:paraId="45D7CFA8" w14:textId="77777777" w:rsidTr="00A67549">
        <w:trPr>
          <w:trHeight w:val="307"/>
        </w:trPr>
        <w:tc>
          <w:tcPr>
            <w:tcW w:w="803" w:type="dxa"/>
            <w:vMerge/>
            <w:tcBorders>
              <w:top w:val="nil"/>
              <w:left w:val="single" w:sz="4" w:space="0" w:color="auto"/>
              <w:bottom w:val="single" w:sz="4" w:space="0" w:color="auto"/>
              <w:right w:val="single" w:sz="4" w:space="0" w:color="auto"/>
            </w:tcBorders>
            <w:vAlign w:val="center"/>
            <w:hideMark/>
          </w:tcPr>
          <w:p w14:paraId="7524488A" w14:textId="77777777" w:rsidR="00B21ED0" w:rsidRPr="00041567" w:rsidRDefault="00B21ED0" w:rsidP="00580874">
            <w:pPr>
              <w:rPr>
                <w:rFonts w:ascii="Times New Roman" w:eastAsia="ＭＳ Ｐゴシック" w:hAnsi="Times New Roman"/>
                <w:color w:val="000000"/>
                <w:kern w:val="0"/>
                <w:sz w:val="16"/>
                <w:szCs w:val="16"/>
              </w:rPr>
            </w:pP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0BFFD8E3"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9</w:t>
            </w:r>
          </w:p>
        </w:tc>
        <w:tc>
          <w:tcPr>
            <w:tcW w:w="1080" w:type="dxa"/>
            <w:tcBorders>
              <w:top w:val="nil"/>
              <w:left w:val="nil"/>
              <w:bottom w:val="single" w:sz="4" w:space="0" w:color="auto"/>
              <w:right w:val="single" w:sz="4" w:space="0" w:color="auto"/>
            </w:tcBorders>
            <w:shd w:val="clear" w:color="auto" w:fill="auto"/>
            <w:noWrap/>
            <w:vAlign w:val="center"/>
            <w:hideMark/>
          </w:tcPr>
          <w:p w14:paraId="71302E97"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16,000 JPY</w:t>
            </w:r>
          </w:p>
        </w:tc>
        <w:tc>
          <w:tcPr>
            <w:tcW w:w="1080" w:type="dxa"/>
            <w:tcBorders>
              <w:top w:val="nil"/>
              <w:left w:val="nil"/>
              <w:bottom w:val="single" w:sz="4" w:space="0" w:color="auto"/>
              <w:right w:val="single" w:sz="4" w:space="0" w:color="auto"/>
            </w:tcBorders>
            <w:shd w:val="clear" w:color="auto" w:fill="auto"/>
            <w:noWrap/>
            <w:vAlign w:val="center"/>
            <w:hideMark/>
          </w:tcPr>
          <w:p w14:paraId="6078448D"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27,000 JPY</w:t>
            </w:r>
          </w:p>
        </w:tc>
        <w:tc>
          <w:tcPr>
            <w:tcW w:w="994" w:type="dxa"/>
            <w:tcBorders>
              <w:top w:val="nil"/>
              <w:left w:val="nil"/>
              <w:bottom w:val="single" w:sz="4" w:space="0" w:color="auto"/>
              <w:right w:val="single" w:sz="4" w:space="0" w:color="auto"/>
            </w:tcBorders>
            <w:shd w:val="clear" w:color="auto" w:fill="auto"/>
            <w:noWrap/>
            <w:vAlign w:val="center"/>
            <w:hideMark/>
          </w:tcPr>
          <w:p w14:paraId="00EAAC12"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38,000 JPY</w:t>
            </w:r>
          </w:p>
        </w:tc>
      </w:tr>
      <w:tr w:rsidR="000714EF" w:rsidRPr="00E03AC9" w14:paraId="6B5528AF" w14:textId="77777777" w:rsidTr="00A67549">
        <w:trPr>
          <w:trHeight w:val="307"/>
        </w:trPr>
        <w:tc>
          <w:tcPr>
            <w:tcW w:w="803" w:type="dxa"/>
            <w:vMerge/>
            <w:tcBorders>
              <w:top w:val="nil"/>
              <w:left w:val="single" w:sz="4" w:space="0" w:color="auto"/>
              <w:bottom w:val="single" w:sz="4" w:space="0" w:color="auto"/>
              <w:right w:val="single" w:sz="4" w:space="0" w:color="auto"/>
            </w:tcBorders>
            <w:vAlign w:val="center"/>
            <w:hideMark/>
          </w:tcPr>
          <w:p w14:paraId="034644D1" w14:textId="77777777" w:rsidR="00B21ED0" w:rsidRPr="00041567" w:rsidRDefault="00B21ED0" w:rsidP="00580874">
            <w:pPr>
              <w:rPr>
                <w:rFonts w:ascii="Times New Roman" w:eastAsia="ＭＳ Ｐゴシック" w:hAnsi="Times New Roman"/>
                <w:color w:val="000000"/>
                <w:kern w:val="0"/>
                <w:sz w:val="16"/>
                <w:szCs w:val="16"/>
              </w:rPr>
            </w:pP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39CAAA44"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10</w:t>
            </w:r>
          </w:p>
        </w:tc>
        <w:tc>
          <w:tcPr>
            <w:tcW w:w="1080" w:type="dxa"/>
            <w:tcBorders>
              <w:top w:val="nil"/>
              <w:left w:val="nil"/>
              <w:bottom w:val="single" w:sz="4" w:space="0" w:color="auto"/>
              <w:right w:val="single" w:sz="4" w:space="0" w:color="auto"/>
            </w:tcBorders>
            <w:shd w:val="clear" w:color="auto" w:fill="auto"/>
            <w:noWrap/>
            <w:vAlign w:val="center"/>
            <w:hideMark/>
          </w:tcPr>
          <w:p w14:paraId="2EF2D038"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17,000 JPY</w:t>
            </w:r>
          </w:p>
        </w:tc>
        <w:tc>
          <w:tcPr>
            <w:tcW w:w="1080" w:type="dxa"/>
            <w:tcBorders>
              <w:top w:val="nil"/>
              <w:left w:val="nil"/>
              <w:bottom w:val="single" w:sz="4" w:space="0" w:color="auto"/>
              <w:right w:val="single" w:sz="4" w:space="0" w:color="auto"/>
            </w:tcBorders>
            <w:shd w:val="clear" w:color="auto" w:fill="auto"/>
            <w:noWrap/>
            <w:vAlign w:val="center"/>
            <w:hideMark/>
          </w:tcPr>
          <w:p w14:paraId="342AB2D6"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29,000 JPY</w:t>
            </w:r>
          </w:p>
        </w:tc>
        <w:tc>
          <w:tcPr>
            <w:tcW w:w="994" w:type="dxa"/>
            <w:tcBorders>
              <w:top w:val="nil"/>
              <w:left w:val="nil"/>
              <w:bottom w:val="single" w:sz="4" w:space="0" w:color="auto"/>
              <w:right w:val="single" w:sz="4" w:space="0" w:color="auto"/>
            </w:tcBorders>
            <w:shd w:val="clear" w:color="auto" w:fill="auto"/>
            <w:noWrap/>
            <w:vAlign w:val="center"/>
            <w:hideMark/>
          </w:tcPr>
          <w:p w14:paraId="651B81F3"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41,000 JPY</w:t>
            </w:r>
          </w:p>
        </w:tc>
      </w:tr>
      <w:tr w:rsidR="000714EF" w:rsidRPr="00E03AC9" w14:paraId="04752B05" w14:textId="77777777" w:rsidTr="00A67549">
        <w:trPr>
          <w:trHeight w:val="307"/>
        </w:trPr>
        <w:tc>
          <w:tcPr>
            <w:tcW w:w="803" w:type="dxa"/>
            <w:vMerge/>
            <w:tcBorders>
              <w:top w:val="nil"/>
              <w:left w:val="single" w:sz="4" w:space="0" w:color="auto"/>
              <w:bottom w:val="single" w:sz="4" w:space="0" w:color="auto"/>
              <w:right w:val="single" w:sz="4" w:space="0" w:color="auto"/>
            </w:tcBorders>
            <w:vAlign w:val="center"/>
            <w:hideMark/>
          </w:tcPr>
          <w:p w14:paraId="3D06A082" w14:textId="77777777" w:rsidR="00B21ED0" w:rsidRPr="00041567" w:rsidRDefault="00B21ED0" w:rsidP="00580874">
            <w:pPr>
              <w:rPr>
                <w:rFonts w:ascii="Times New Roman" w:eastAsia="ＭＳ Ｐゴシック" w:hAnsi="Times New Roman"/>
                <w:color w:val="000000"/>
                <w:kern w:val="0"/>
                <w:sz w:val="16"/>
                <w:szCs w:val="16"/>
              </w:rPr>
            </w:pP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42487A76"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11</w:t>
            </w:r>
          </w:p>
        </w:tc>
        <w:tc>
          <w:tcPr>
            <w:tcW w:w="1080" w:type="dxa"/>
            <w:tcBorders>
              <w:top w:val="nil"/>
              <w:left w:val="nil"/>
              <w:bottom w:val="single" w:sz="4" w:space="0" w:color="auto"/>
              <w:right w:val="single" w:sz="4" w:space="0" w:color="auto"/>
            </w:tcBorders>
            <w:shd w:val="clear" w:color="auto" w:fill="auto"/>
            <w:noWrap/>
            <w:vAlign w:val="center"/>
            <w:hideMark/>
          </w:tcPr>
          <w:p w14:paraId="718ED589"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18,000 JPY</w:t>
            </w:r>
          </w:p>
        </w:tc>
        <w:tc>
          <w:tcPr>
            <w:tcW w:w="1080" w:type="dxa"/>
            <w:tcBorders>
              <w:top w:val="nil"/>
              <w:left w:val="nil"/>
              <w:bottom w:val="single" w:sz="4" w:space="0" w:color="auto"/>
              <w:right w:val="single" w:sz="4" w:space="0" w:color="auto"/>
            </w:tcBorders>
            <w:shd w:val="clear" w:color="auto" w:fill="auto"/>
            <w:noWrap/>
            <w:vAlign w:val="center"/>
            <w:hideMark/>
          </w:tcPr>
          <w:p w14:paraId="0FA2CC5A"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31,000 JPY</w:t>
            </w:r>
          </w:p>
        </w:tc>
        <w:tc>
          <w:tcPr>
            <w:tcW w:w="994" w:type="dxa"/>
            <w:tcBorders>
              <w:top w:val="nil"/>
              <w:left w:val="nil"/>
              <w:bottom w:val="single" w:sz="4" w:space="0" w:color="auto"/>
              <w:right w:val="single" w:sz="4" w:space="0" w:color="auto"/>
            </w:tcBorders>
            <w:shd w:val="clear" w:color="auto" w:fill="auto"/>
            <w:noWrap/>
            <w:vAlign w:val="center"/>
            <w:hideMark/>
          </w:tcPr>
          <w:p w14:paraId="73865B9A"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44,000 JPY</w:t>
            </w:r>
          </w:p>
        </w:tc>
      </w:tr>
      <w:tr w:rsidR="00E6590B" w:rsidRPr="00E03AC9" w14:paraId="3F62EF5B" w14:textId="77777777" w:rsidTr="00A67549">
        <w:trPr>
          <w:trHeight w:val="307"/>
        </w:trPr>
        <w:tc>
          <w:tcPr>
            <w:tcW w:w="1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00CE6"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Cover</w:t>
            </w:r>
          </w:p>
        </w:tc>
        <w:tc>
          <w:tcPr>
            <w:tcW w:w="1080" w:type="dxa"/>
            <w:tcBorders>
              <w:top w:val="nil"/>
              <w:left w:val="nil"/>
              <w:bottom w:val="single" w:sz="4" w:space="0" w:color="auto"/>
              <w:right w:val="single" w:sz="4" w:space="0" w:color="auto"/>
            </w:tcBorders>
            <w:shd w:val="clear" w:color="auto" w:fill="auto"/>
            <w:noWrap/>
            <w:vAlign w:val="center"/>
            <w:hideMark/>
          </w:tcPr>
          <w:p w14:paraId="02FBA23C"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5,000 JPY</w:t>
            </w:r>
          </w:p>
        </w:tc>
        <w:tc>
          <w:tcPr>
            <w:tcW w:w="1080" w:type="dxa"/>
            <w:tcBorders>
              <w:top w:val="nil"/>
              <w:left w:val="nil"/>
              <w:bottom w:val="single" w:sz="4" w:space="0" w:color="auto"/>
              <w:right w:val="single" w:sz="4" w:space="0" w:color="auto"/>
            </w:tcBorders>
            <w:shd w:val="clear" w:color="auto" w:fill="auto"/>
            <w:noWrap/>
            <w:vAlign w:val="center"/>
            <w:hideMark/>
          </w:tcPr>
          <w:p w14:paraId="0A8B80A3"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7,000 JPY</w:t>
            </w:r>
          </w:p>
        </w:tc>
        <w:tc>
          <w:tcPr>
            <w:tcW w:w="994" w:type="dxa"/>
            <w:tcBorders>
              <w:top w:val="nil"/>
              <w:left w:val="nil"/>
              <w:bottom w:val="single" w:sz="4" w:space="0" w:color="auto"/>
              <w:right w:val="single" w:sz="4" w:space="0" w:color="auto"/>
            </w:tcBorders>
            <w:shd w:val="clear" w:color="auto" w:fill="auto"/>
            <w:noWrap/>
            <w:vAlign w:val="center"/>
            <w:hideMark/>
          </w:tcPr>
          <w:p w14:paraId="24D2A078"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9,000 JPY</w:t>
            </w:r>
          </w:p>
        </w:tc>
      </w:tr>
      <w:tr w:rsidR="000714EF" w:rsidRPr="00E03AC9" w14:paraId="21146462" w14:textId="77777777" w:rsidTr="00A67549">
        <w:trPr>
          <w:trHeight w:val="307"/>
        </w:trPr>
        <w:tc>
          <w:tcPr>
            <w:tcW w:w="926" w:type="dxa"/>
            <w:gridSpan w:val="2"/>
            <w:tcBorders>
              <w:top w:val="nil"/>
              <w:left w:val="nil"/>
              <w:bottom w:val="nil"/>
              <w:right w:val="nil"/>
            </w:tcBorders>
            <w:shd w:val="clear" w:color="auto" w:fill="auto"/>
            <w:noWrap/>
            <w:vAlign w:val="center"/>
            <w:hideMark/>
          </w:tcPr>
          <w:p w14:paraId="5185437F" w14:textId="77777777" w:rsidR="00B21ED0" w:rsidRPr="00041567" w:rsidRDefault="00B21ED0" w:rsidP="00580874">
            <w:pPr>
              <w:rPr>
                <w:rFonts w:ascii="Times New Roman" w:eastAsia="ＭＳ Ｐゴシック" w:hAnsi="Times New Roman"/>
                <w:color w:val="000000"/>
                <w:kern w:val="0"/>
                <w:sz w:val="16"/>
                <w:szCs w:val="16"/>
              </w:rPr>
            </w:pPr>
          </w:p>
        </w:tc>
        <w:tc>
          <w:tcPr>
            <w:tcW w:w="471" w:type="dxa"/>
            <w:tcBorders>
              <w:top w:val="nil"/>
              <w:left w:val="nil"/>
              <w:bottom w:val="nil"/>
              <w:right w:val="nil"/>
            </w:tcBorders>
            <w:shd w:val="clear" w:color="auto" w:fill="auto"/>
            <w:noWrap/>
            <w:vAlign w:val="center"/>
            <w:hideMark/>
          </w:tcPr>
          <w:p w14:paraId="007B4199" w14:textId="77777777" w:rsidR="00B21ED0" w:rsidRPr="00041567" w:rsidRDefault="00B21ED0" w:rsidP="00580874">
            <w:pPr>
              <w:rPr>
                <w:rFonts w:ascii="Times New Roman" w:eastAsia="ＭＳ Ｐゴシック" w:hAnsi="Times New Roman"/>
                <w:color w:val="000000"/>
                <w:kern w:val="0"/>
                <w:sz w:val="16"/>
                <w:szCs w:val="16"/>
              </w:rPr>
            </w:pPr>
          </w:p>
        </w:tc>
        <w:tc>
          <w:tcPr>
            <w:tcW w:w="1080" w:type="dxa"/>
            <w:tcBorders>
              <w:top w:val="nil"/>
              <w:left w:val="nil"/>
              <w:bottom w:val="nil"/>
              <w:right w:val="nil"/>
            </w:tcBorders>
            <w:shd w:val="clear" w:color="auto" w:fill="auto"/>
            <w:noWrap/>
            <w:vAlign w:val="center"/>
            <w:hideMark/>
          </w:tcPr>
          <w:p w14:paraId="1390319F" w14:textId="77777777" w:rsidR="00B21ED0" w:rsidRPr="00041567" w:rsidRDefault="00B21ED0" w:rsidP="00580874">
            <w:pPr>
              <w:rPr>
                <w:rFonts w:ascii="Times New Roman" w:eastAsia="ＭＳ Ｐゴシック" w:hAnsi="Times New Roman"/>
                <w:color w:val="000000"/>
                <w:kern w:val="0"/>
                <w:sz w:val="16"/>
                <w:szCs w:val="16"/>
              </w:rPr>
            </w:pPr>
          </w:p>
        </w:tc>
        <w:tc>
          <w:tcPr>
            <w:tcW w:w="1080" w:type="dxa"/>
            <w:tcBorders>
              <w:top w:val="nil"/>
              <w:left w:val="nil"/>
              <w:bottom w:val="nil"/>
              <w:right w:val="nil"/>
            </w:tcBorders>
            <w:shd w:val="clear" w:color="auto" w:fill="auto"/>
            <w:noWrap/>
            <w:vAlign w:val="center"/>
            <w:hideMark/>
          </w:tcPr>
          <w:p w14:paraId="1DCC6C98" w14:textId="77777777" w:rsidR="00B21ED0" w:rsidRPr="00041567" w:rsidRDefault="00B21ED0" w:rsidP="00580874">
            <w:pPr>
              <w:rPr>
                <w:rFonts w:ascii="Times New Roman" w:eastAsia="ＭＳ Ｐゴシック" w:hAnsi="Times New Roman"/>
                <w:color w:val="000000"/>
                <w:kern w:val="0"/>
                <w:sz w:val="16"/>
                <w:szCs w:val="16"/>
              </w:rPr>
            </w:pPr>
          </w:p>
        </w:tc>
        <w:tc>
          <w:tcPr>
            <w:tcW w:w="994" w:type="dxa"/>
            <w:tcBorders>
              <w:top w:val="nil"/>
              <w:left w:val="nil"/>
              <w:bottom w:val="nil"/>
              <w:right w:val="nil"/>
            </w:tcBorders>
            <w:shd w:val="clear" w:color="auto" w:fill="auto"/>
            <w:noWrap/>
            <w:vAlign w:val="center"/>
            <w:hideMark/>
          </w:tcPr>
          <w:p w14:paraId="466EBB4D" w14:textId="77777777" w:rsidR="00B21ED0" w:rsidRPr="00041567" w:rsidRDefault="00B21ED0" w:rsidP="00580874">
            <w:pPr>
              <w:rPr>
                <w:rFonts w:ascii="Times New Roman" w:eastAsia="ＭＳ Ｐゴシック" w:hAnsi="Times New Roman"/>
                <w:color w:val="000000"/>
                <w:kern w:val="0"/>
                <w:sz w:val="16"/>
                <w:szCs w:val="16"/>
              </w:rPr>
            </w:pPr>
          </w:p>
        </w:tc>
      </w:tr>
      <w:tr w:rsidR="00E6590B" w:rsidRPr="00E03AC9" w14:paraId="51B93D84" w14:textId="77777777" w:rsidTr="00A67549">
        <w:trPr>
          <w:trHeight w:val="307"/>
        </w:trPr>
        <w:tc>
          <w:tcPr>
            <w:tcW w:w="1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BD8DF" w14:textId="77777777" w:rsidR="00B21ED0" w:rsidRPr="00041567" w:rsidRDefault="00B21ED0" w:rsidP="00580874">
            <w:pPr>
              <w:rPr>
                <w:rFonts w:ascii="Times New Roman" w:eastAsia="ＭＳ Ｐゴシック" w:hAnsi="Times New Roman"/>
                <w:color w:val="000000"/>
                <w:kern w:val="0"/>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C9BB19D"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Member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BF99C44"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Non-member</w:t>
            </w:r>
          </w:p>
        </w:tc>
        <w:tc>
          <w:tcPr>
            <w:tcW w:w="994" w:type="dxa"/>
            <w:tcBorders>
              <w:top w:val="nil"/>
              <w:left w:val="nil"/>
              <w:bottom w:val="nil"/>
              <w:right w:val="nil"/>
            </w:tcBorders>
            <w:shd w:val="clear" w:color="auto" w:fill="auto"/>
            <w:noWrap/>
            <w:vAlign w:val="center"/>
            <w:hideMark/>
          </w:tcPr>
          <w:p w14:paraId="61ECBA70" w14:textId="77777777" w:rsidR="00B21ED0" w:rsidRPr="00041567" w:rsidRDefault="00B21ED0" w:rsidP="00580874">
            <w:pPr>
              <w:rPr>
                <w:rFonts w:ascii="Times New Roman" w:eastAsia="ＭＳ Ｐゴシック" w:hAnsi="Times New Roman"/>
                <w:color w:val="000000"/>
                <w:kern w:val="0"/>
                <w:sz w:val="16"/>
                <w:szCs w:val="16"/>
              </w:rPr>
            </w:pPr>
          </w:p>
        </w:tc>
      </w:tr>
      <w:tr w:rsidR="00E6590B" w:rsidRPr="00E03AC9" w14:paraId="731616C1" w14:textId="77777777" w:rsidTr="00A67549">
        <w:trPr>
          <w:trHeight w:val="307"/>
        </w:trPr>
        <w:tc>
          <w:tcPr>
            <w:tcW w:w="1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9E132"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Number of Copies</w:t>
            </w:r>
          </w:p>
        </w:tc>
        <w:tc>
          <w:tcPr>
            <w:tcW w:w="1080" w:type="dxa"/>
            <w:tcBorders>
              <w:top w:val="nil"/>
              <w:left w:val="nil"/>
              <w:bottom w:val="single" w:sz="4" w:space="0" w:color="auto"/>
              <w:right w:val="single" w:sz="4" w:space="0" w:color="auto"/>
            </w:tcBorders>
            <w:shd w:val="clear" w:color="auto" w:fill="auto"/>
            <w:noWrap/>
            <w:vAlign w:val="center"/>
            <w:hideMark/>
          </w:tcPr>
          <w:p w14:paraId="40C118C0"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200</w:t>
            </w:r>
          </w:p>
        </w:tc>
        <w:tc>
          <w:tcPr>
            <w:tcW w:w="1080" w:type="dxa"/>
            <w:tcBorders>
              <w:top w:val="nil"/>
              <w:left w:val="nil"/>
              <w:bottom w:val="single" w:sz="4" w:space="0" w:color="auto"/>
              <w:right w:val="single" w:sz="4" w:space="0" w:color="auto"/>
            </w:tcBorders>
            <w:shd w:val="clear" w:color="auto" w:fill="auto"/>
            <w:noWrap/>
            <w:vAlign w:val="center"/>
            <w:hideMark/>
          </w:tcPr>
          <w:p w14:paraId="4ADF5292"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50</w:t>
            </w:r>
          </w:p>
        </w:tc>
        <w:tc>
          <w:tcPr>
            <w:tcW w:w="994" w:type="dxa"/>
            <w:tcBorders>
              <w:top w:val="nil"/>
              <w:left w:val="nil"/>
              <w:bottom w:val="nil"/>
              <w:right w:val="nil"/>
            </w:tcBorders>
            <w:shd w:val="clear" w:color="auto" w:fill="auto"/>
            <w:noWrap/>
            <w:vAlign w:val="center"/>
            <w:hideMark/>
          </w:tcPr>
          <w:p w14:paraId="746F7630" w14:textId="77777777" w:rsidR="00B21ED0" w:rsidRPr="00041567" w:rsidRDefault="00B21ED0" w:rsidP="00580874">
            <w:pPr>
              <w:rPr>
                <w:rFonts w:ascii="Times New Roman" w:eastAsia="ＭＳ Ｐゴシック" w:hAnsi="Times New Roman"/>
                <w:color w:val="000000"/>
                <w:kern w:val="0"/>
                <w:sz w:val="16"/>
                <w:szCs w:val="16"/>
              </w:rPr>
            </w:pPr>
          </w:p>
        </w:tc>
      </w:tr>
      <w:tr w:rsidR="000714EF" w:rsidRPr="00E03AC9" w14:paraId="6A075AFC" w14:textId="77777777" w:rsidTr="00A67549">
        <w:trPr>
          <w:trHeight w:val="307"/>
        </w:trPr>
        <w:tc>
          <w:tcPr>
            <w:tcW w:w="803" w:type="dxa"/>
            <w:vMerge w:val="restart"/>
            <w:tcBorders>
              <w:top w:val="nil"/>
              <w:left w:val="single" w:sz="4" w:space="0" w:color="auto"/>
              <w:bottom w:val="single" w:sz="4" w:space="0" w:color="auto"/>
              <w:right w:val="single" w:sz="4" w:space="0" w:color="auto"/>
            </w:tcBorders>
            <w:shd w:val="clear" w:color="auto" w:fill="auto"/>
            <w:vAlign w:val="center"/>
            <w:hideMark/>
          </w:tcPr>
          <w:p w14:paraId="3173EC1D"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 xml:space="preserve">Number </w:t>
            </w:r>
            <w:r w:rsidRPr="00041567">
              <w:rPr>
                <w:rFonts w:ascii="Times New Roman" w:eastAsia="ＭＳ Ｐゴシック" w:hAnsi="Times New Roman"/>
                <w:color w:val="000000"/>
                <w:kern w:val="0"/>
                <w:sz w:val="16"/>
                <w:szCs w:val="16"/>
              </w:rPr>
              <w:br/>
              <w:t xml:space="preserve">of </w:t>
            </w:r>
            <w:r w:rsidRPr="00041567">
              <w:rPr>
                <w:rFonts w:ascii="Times New Roman" w:eastAsia="ＭＳ Ｐゴシック" w:hAnsi="Times New Roman"/>
                <w:color w:val="000000"/>
                <w:kern w:val="0"/>
                <w:sz w:val="16"/>
                <w:szCs w:val="16"/>
              </w:rPr>
              <w:br/>
              <w:t>Printed Pages</w:t>
            </w: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4735F412"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1-3</w:t>
            </w:r>
          </w:p>
        </w:tc>
        <w:tc>
          <w:tcPr>
            <w:tcW w:w="1080" w:type="dxa"/>
            <w:tcBorders>
              <w:top w:val="nil"/>
              <w:left w:val="nil"/>
              <w:bottom w:val="single" w:sz="4" w:space="0" w:color="auto"/>
              <w:right w:val="single" w:sz="4" w:space="0" w:color="auto"/>
            </w:tcBorders>
            <w:shd w:val="clear" w:color="auto" w:fill="auto"/>
            <w:noWrap/>
            <w:vAlign w:val="center"/>
            <w:hideMark/>
          </w:tcPr>
          <w:p w14:paraId="7BE120B7"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25,000 JPY</w:t>
            </w:r>
          </w:p>
        </w:tc>
        <w:tc>
          <w:tcPr>
            <w:tcW w:w="1080" w:type="dxa"/>
            <w:tcBorders>
              <w:top w:val="nil"/>
              <w:left w:val="nil"/>
              <w:bottom w:val="single" w:sz="4" w:space="0" w:color="auto"/>
              <w:right w:val="single" w:sz="4" w:space="0" w:color="auto"/>
            </w:tcBorders>
            <w:shd w:val="clear" w:color="auto" w:fill="auto"/>
            <w:noWrap/>
            <w:vAlign w:val="center"/>
            <w:hideMark/>
          </w:tcPr>
          <w:p w14:paraId="06B105F1"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15,000 JPY</w:t>
            </w:r>
          </w:p>
        </w:tc>
        <w:tc>
          <w:tcPr>
            <w:tcW w:w="994" w:type="dxa"/>
            <w:tcBorders>
              <w:top w:val="nil"/>
              <w:left w:val="nil"/>
              <w:bottom w:val="nil"/>
              <w:right w:val="nil"/>
            </w:tcBorders>
            <w:shd w:val="clear" w:color="auto" w:fill="auto"/>
            <w:noWrap/>
            <w:vAlign w:val="center"/>
            <w:hideMark/>
          </w:tcPr>
          <w:p w14:paraId="503DB2F6" w14:textId="77777777" w:rsidR="00B21ED0" w:rsidRPr="00041567" w:rsidRDefault="00B21ED0" w:rsidP="00580874">
            <w:pPr>
              <w:rPr>
                <w:rFonts w:ascii="Times New Roman" w:eastAsia="ＭＳ Ｐゴシック" w:hAnsi="Times New Roman"/>
                <w:color w:val="000000"/>
                <w:kern w:val="0"/>
                <w:sz w:val="16"/>
                <w:szCs w:val="16"/>
              </w:rPr>
            </w:pPr>
          </w:p>
        </w:tc>
      </w:tr>
      <w:tr w:rsidR="000714EF" w:rsidRPr="00E03AC9" w14:paraId="5A55499A" w14:textId="77777777" w:rsidTr="00A67549">
        <w:trPr>
          <w:trHeight w:val="307"/>
        </w:trPr>
        <w:tc>
          <w:tcPr>
            <w:tcW w:w="803" w:type="dxa"/>
            <w:vMerge/>
            <w:tcBorders>
              <w:top w:val="nil"/>
              <w:left w:val="single" w:sz="4" w:space="0" w:color="auto"/>
              <w:bottom w:val="single" w:sz="4" w:space="0" w:color="auto"/>
              <w:right w:val="single" w:sz="4" w:space="0" w:color="auto"/>
            </w:tcBorders>
            <w:vAlign w:val="center"/>
            <w:hideMark/>
          </w:tcPr>
          <w:p w14:paraId="373A6AA9" w14:textId="77777777" w:rsidR="00B21ED0" w:rsidRPr="00041567" w:rsidRDefault="00B21ED0" w:rsidP="00580874">
            <w:pPr>
              <w:rPr>
                <w:rFonts w:ascii="Times New Roman" w:eastAsia="ＭＳ Ｐゴシック" w:hAnsi="Times New Roman"/>
                <w:color w:val="000000"/>
                <w:kern w:val="0"/>
                <w:sz w:val="16"/>
                <w:szCs w:val="16"/>
              </w:rPr>
            </w:pP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571AAB90"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4</w:t>
            </w:r>
          </w:p>
        </w:tc>
        <w:tc>
          <w:tcPr>
            <w:tcW w:w="1080" w:type="dxa"/>
            <w:tcBorders>
              <w:top w:val="nil"/>
              <w:left w:val="nil"/>
              <w:bottom w:val="single" w:sz="4" w:space="0" w:color="auto"/>
              <w:right w:val="single" w:sz="4" w:space="0" w:color="auto"/>
            </w:tcBorders>
            <w:shd w:val="clear" w:color="auto" w:fill="auto"/>
            <w:noWrap/>
            <w:vAlign w:val="center"/>
            <w:hideMark/>
          </w:tcPr>
          <w:p w14:paraId="353488CF"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29,000 JPY</w:t>
            </w:r>
          </w:p>
        </w:tc>
        <w:tc>
          <w:tcPr>
            <w:tcW w:w="1080" w:type="dxa"/>
            <w:tcBorders>
              <w:top w:val="nil"/>
              <w:left w:val="nil"/>
              <w:bottom w:val="single" w:sz="4" w:space="0" w:color="auto"/>
              <w:right w:val="single" w:sz="4" w:space="0" w:color="auto"/>
            </w:tcBorders>
            <w:shd w:val="clear" w:color="auto" w:fill="auto"/>
            <w:noWrap/>
            <w:vAlign w:val="center"/>
            <w:hideMark/>
          </w:tcPr>
          <w:p w14:paraId="3B712A57"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16,000 JPY</w:t>
            </w:r>
          </w:p>
        </w:tc>
        <w:tc>
          <w:tcPr>
            <w:tcW w:w="994" w:type="dxa"/>
            <w:tcBorders>
              <w:top w:val="nil"/>
              <w:left w:val="nil"/>
              <w:bottom w:val="nil"/>
              <w:right w:val="nil"/>
            </w:tcBorders>
            <w:shd w:val="clear" w:color="auto" w:fill="auto"/>
            <w:noWrap/>
            <w:vAlign w:val="center"/>
            <w:hideMark/>
          </w:tcPr>
          <w:p w14:paraId="7F722DD5" w14:textId="77777777" w:rsidR="00B21ED0" w:rsidRPr="00041567" w:rsidRDefault="00B21ED0" w:rsidP="00580874">
            <w:pPr>
              <w:rPr>
                <w:rFonts w:ascii="Times New Roman" w:eastAsia="ＭＳ Ｐゴシック" w:hAnsi="Times New Roman"/>
                <w:color w:val="000000"/>
                <w:kern w:val="0"/>
                <w:sz w:val="16"/>
                <w:szCs w:val="16"/>
              </w:rPr>
            </w:pPr>
          </w:p>
        </w:tc>
      </w:tr>
      <w:tr w:rsidR="000714EF" w:rsidRPr="00E03AC9" w14:paraId="6A839AF5" w14:textId="77777777" w:rsidTr="00A67549">
        <w:trPr>
          <w:trHeight w:val="307"/>
        </w:trPr>
        <w:tc>
          <w:tcPr>
            <w:tcW w:w="803" w:type="dxa"/>
            <w:vMerge/>
            <w:tcBorders>
              <w:top w:val="nil"/>
              <w:left w:val="single" w:sz="4" w:space="0" w:color="auto"/>
              <w:bottom w:val="single" w:sz="4" w:space="0" w:color="auto"/>
              <w:right w:val="single" w:sz="4" w:space="0" w:color="auto"/>
            </w:tcBorders>
            <w:vAlign w:val="center"/>
            <w:hideMark/>
          </w:tcPr>
          <w:p w14:paraId="14F5714A" w14:textId="77777777" w:rsidR="00B21ED0" w:rsidRPr="00041567" w:rsidRDefault="00B21ED0" w:rsidP="00580874">
            <w:pPr>
              <w:rPr>
                <w:rFonts w:ascii="Times New Roman" w:eastAsia="ＭＳ Ｐゴシック" w:hAnsi="Times New Roman"/>
                <w:color w:val="000000"/>
                <w:kern w:val="0"/>
                <w:sz w:val="16"/>
                <w:szCs w:val="16"/>
              </w:rPr>
            </w:pP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2707DD48"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5</w:t>
            </w:r>
          </w:p>
        </w:tc>
        <w:tc>
          <w:tcPr>
            <w:tcW w:w="1080" w:type="dxa"/>
            <w:tcBorders>
              <w:top w:val="nil"/>
              <w:left w:val="nil"/>
              <w:bottom w:val="single" w:sz="4" w:space="0" w:color="auto"/>
              <w:right w:val="single" w:sz="4" w:space="0" w:color="auto"/>
            </w:tcBorders>
            <w:shd w:val="clear" w:color="auto" w:fill="auto"/>
            <w:noWrap/>
            <w:vAlign w:val="center"/>
            <w:hideMark/>
          </w:tcPr>
          <w:p w14:paraId="73C0CBE0"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33,000 JPY</w:t>
            </w:r>
          </w:p>
        </w:tc>
        <w:tc>
          <w:tcPr>
            <w:tcW w:w="1080" w:type="dxa"/>
            <w:tcBorders>
              <w:top w:val="nil"/>
              <w:left w:val="nil"/>
              <w:bottom w:val="single" w:sz="4" w:space="0" w:color="auto"/>
              <w:right w:val="single" w:sz="4" w:space="0" w:color="auto"/>
            </w:tcBorders>
            <w:shd w:val="clear" w:color="auto" w:fill="auto"/>
            <w:noWrap/>
            <w:vAlign w:val="center"/>
            <w:hideMark/>
          </w:tcPr>
          <w:p w14:paraId="465A3D78"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17,000 JPY</w:t>
            </w:r>
          </w:p>
        </w:tc>
        <w:tc>
          <w:tcPr>
            <w:tcW w:w="994" w:type="dxa"/>
            <w:tcBorders>
              <w:top w:val="nil"/>
              <w:left w:val="nil"/>
              <w:bottom w:val="nil"/>
              <w:right w:val="nil"/>
            </w:tcBorders>
            <w:shd w:val="clear" w:color="auto" w:fill="auto"/>
            <w:noWrap/>
            <w:vAlign w:val="center"/>
            <w:hideMark/>
          </w:tcPr>
          <w:p w14:paraId="0EF5106B" w14:textId="77777777" w:rsidR="00B21ED0" w:rsidRPr="00041567" w:rsidRDefault="00B21ED0" w:rsidP="00580874">
            <w:pPr>
              <w:rPr>
                <w:rFonts w:ascii="Times New Roman" w:eastAsia="ＭＳ Ｐゴシック" w:hAnsi="Times New Roman"/>
                <w:color w:val="000000"/>
                <w:kern w:val="0"/>
                <w:sz w:val="16"/>
                <w:szCs w:val="16"/>
              </w:rPr>
            </w:pPr>
          </w:p>
        </w:tc>
      </w:tr>
      <w:tr w:rsidR="000714EF" w:rsidRPr="00E03AC9" w14:paraId="0BBF6B0F" w14:textId="77777777" w:rsidTr="00A67549">
        <w:trPr>
          <w:trHeight w:val="307"/>
        </w:trPr>
        <w:tc>
          <w:tcPr>
            <w:tcW w:w="803" w:type="dxa"/>
            <w:vMerge/>
            <w:tcBorders>
              <w:top w:val="nil"/>
              <w:left w:val="single" w:sz="4" w:space="0" w:color="auto"/>
              <w:bottom w:val="single" w:sz="4" w:space="0" w:color="auto"/>
              <w:right w:val="single" w:sz="4" w:space="0" w:color="auto"/>
            </w:tcBorders>
            <w:vAlign w:val="center"/>
            <w:hideMark/>
          </w:tcPr>
          <w:p w14:paraId="55DC8AC9" w14:textId="77777777" w:rsidR="00B21ED0" w:rsidRPr="00041567" w:rsidRDefault="00B21ED0" w:rsidP="00580874">
            <w:pPr>
              <w:rPr>
                <w:rFonts w:ascii="Times New Roman" w:eastAsia="ＭＳ Ｐゴシック" w:hAnsi="Times New Roman"/>
                <w:color w:val="000000"/>
                <w:kern w:val="0"/>
                <w:sz w:val="16"/>
                <w:szCs w:val="16"/>
              </w:rPr>
            </w:pP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08C51C70"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6</w:t>
            </w:r>
          </w:p>
        </w:tc>
        <w:tc>
          <w:tcPr>
            <w:tcW w:w="1080" w:type="dxa"/>
            <w:tcBorders>
              <w:top w:val="nil"/>
              <w:left w:val="nil"/>
              <w:bottom w:val="single" w:sz="4" w:space="0" w:color="auto"/>
              <w:right w:val="single" w:sz="4" w:space="0" w:color="auto"/>
            </w:tcBorders>
            <w:shd w:val="clear" w:color="auto" w:fill="auto"/>
            <w:noWrap/>
            <w:vAlign w:val="center"/>
            <w:hideMark/>
          </w:tcPr>
          <w:p w14:paraId="0CE098E2"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37,000 JPY</w:t>
            </w:r>
          </w:p>
        </w:tc>
        <w:tc>
          <w:tcPr>
            <w:tcW w:w="1080" w:type="dxa"/>
            <w:tcBorders>
              <w:top w:val="nil"/>
              <w:left w:val="nil"/>
              <w:bottom w:val="single" w:sz="4" w:space="0" w:color="auto"/>
              <w:right w:val="single" w:sz="4" w:space="0" w:color="auto"/>
            </w:tcBorders>
            <w:shd w:val="clear" w:color="auto" w:fill="auto"/>
            <w:noWrap/>
            <w:vAlign w:val="center"/>
            <w:hideMark/>
          </w:tcPr>
          <w:p w14:paraId="1F55BF50"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18,000 JPY</w:t>
            </w:r>
          </w:p>
        </w:tc>
        <w:tc>
          <w:tcPr>
            <w:tcW w:w="994" w:type="dxa"/>
            <w:tcBorders>
              <w:top w:val="nil"/>
              <w:left w:val="nil"/>
              <w:bottom w:val="nil"/>
              <w:right w:val="nil"/>
            </w:tcBorders>
            <w:shd w:val="clear" w:color="auto" w:fill="auto"/>
            <w:noWrap/>
            <w:vAlign w:val="center"/>
            <w:hideMark/>
          </w:tcPr>
          <w:p w14:paraId="37993628" w14:textId="77777777" w:rsidR="00B21ED0" w:rsidRPr="00041567" w:rsidRDefault="00B21ED0" w:rsidP="00580874">
            <w:pPr>
              <w:rPr>
                <w:rFonts w:ascii="Times New Roman" w:eastAsia="ＭＳ Ｐゴシック" w:hAnsi="Times New Roman"/>
                <w:color w:val="000000"/>
                <w:kern w:val="0"/>
                <w:sz w:val="16"/>
                <w:szCs w:val="16"/>
              </w:rPr>
            </w:pPr>
          </w:p>
        </w:tc>
      </w:tr>
      <w:tr w:rsidR="000714EF" w:rsidRPr="00E03AC9" w14:paraId="7BD07032" w14:textId="77777777" w:rsidTr="00A67549">
        <w:trPr>
          <w:trHeight w:val="307"/>
        </w:trPr>
        <w:tc>
          <w:tcPr>
            <w:tcW w:w="803" w:type="dxa"/>
            <w:vMerge/>
            <w:tcBorders>
              <w:top w:val="nil"/>
              <w:left w:val="single" w:sz="4" w:space="0" w:color="auto"/>
              <w:bottom w:val="single" w:sz="4" w:space="0" w:color="auto"/>
              <w:right w:val="single" w:sz="4" w:space="0" w:color="auto"/>
            </w:tcBorders>
            <w:vAlign w:val="center"/>
            <w:hideMark/>
          </w:tcPr>
          <w:p w14:paraId="497ADFB6" w14:textId="77777777" w:rsidR="00B21ED0" w:rsidRPr="00041567" w:rsidRDefault="00B21ED0" w:rsidP="00580874">
            <w:pPr>
              <w:rPr>
                <w:rFonts w:ascii="Times New Roman" w:eastAsia="ＭＳ Ｐゴシック" w:hAnsi="Times New Roman"/>
                <w:color w:val="000000"/>
                <w:kern w:val="0"/>
                <w:sz w:val="16"/>
                <w:szCs w:val="16"/>
              </w:rPr>
            </w:pP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09E52AFA"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7</w:t>
            </w:r>
          </w:p>
        </w:tc>
        <w:tc>
          <w:tcPr>
            <w:tcW w:w="1080" w:type="dxa"/>
            <w:tcBorders>
              <w:top w:val="nil"/>
              <w:left w:val="nil"/>
              <w:bottom w:val="single" w:sz="4" w:space="0" w:color="auto"/>
              <w:right w:val="single" w:sz="4" w:space="0" w:color="auto"/>
            </w:tcBorders>
            <w:shd w:val="clear" w:color="auto" w:fill="auto"/>
            <w:noWrap/>
            <w:vAlign w:val="center"/>
            <w:hideMark/>
          </w:tcPr>
          <w:p w14:paraId="37AE74D7"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41,000 JPY</w:t>
            </w:r>
          </w:p>
        </w:tc>
        <w:tc>
          <w:tcPr>
            <w:tcW w:w="1080" w:type="dxa"/>
            <w:tcBorders>
              <w:top w:val="nil"/>
              <w:left w:val="nil"/>
              <w:bottom w:val="single" w:sz="4" w:space="0" w:color="auto"/>
              <w:right w:val="single" w:sz="4" w:space="0" w:color="auto"/>
            </w:tcBorders>
            <w:shd w:val="clear" w:color="auto" w:fill="auto"/>
            <w:noWrap/>
            <w:vAlign w:val="center"/>
            <w:hideMark/>
          </w:tcPr>
          <w:p w14:paraId="3AC5228A"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19,000 JPY</w:t>
            </w:r>
          </w:p>
        </w:tc>
        <w:tc>
          <w:tcPr>
            <w:tcW w:w="994" w:type="dxa"/>
            <w:tcBorders>
              <w:top w:val="nil"/>
              <w:left w:val="nil"/>
              <w:bottom w:val="nil"/>
              <w:right w:val="nil"/>
            </w:tcBorders>
            <w:shd w:val="clear" w:color="auto" w:fill="auto"/>
            <w:noWrap/>
            <w:vAlign w:val="center"/>
            <w:hideMark/>
          </w:tcPr>
          <w:p w14:paraId="37CAD815" w14:textId="77777777" w:rsidR="00B21ED0" w:rsidRPr="00041567" w:rsidRDefault="00B21ED0" w:rsidP="00580874">
            <w:pPr>
              <w:rPr>
                <w:rFonts w:ascii="Times New Roman" w:eastAsia="ＭＳ Ｐゴシック" w:hAnsi="Times New Roman"/>
                <w:color w:val="000000"/>
                <w:kern w:val="0"/>
                <w:sz w:val="16"/>
                <w:szCs w:val="16"/>
              </w:rPr>
            </w:pPr>
          </w:p>
        </w:tc>
      </w:tr>
      <w:tr w:rsidR="000714EF" w:rsidRPr="00E03AC9" w14:paraId="395F1B4C" w14:textId="77777777" w:rsidTr="00A67549">
        <w:trPr>
          <w:trHeight w:val="307"/>
        </w:trPr>
        <w:tc>
          <w:tcPr>
            <w:tcW w:w="803" w:type="dxa"/>
            <w:vMerge/>
            <w:tcBorders>
              <w:top w:val="nil"/>
              <w:left w:val="single" w:sz="4" w:space="0" w:color="auto"/>
              <w:bottom w:val="single" w:sz="4" w:space="0" w:color="auto"/>
              <w:right w:val="single" w:sz="4" w:space="0" w:color="auto"/>
            </w:tcBorders>
            <w:vAlign w:val="center"/>
            <w:hideMark/>
          </w:tcPr>
          <w:p w14:paraId="066D34D0" w14:textId="77777777" w:rsidR="00B21ED0" w:rsidRPr="00041567" w:rsidRDefault="00B21ED0" w:rsidP="00580874">
            <w:pPr>
              <w:rPr>
                <w:rFonts w:ascii="Times New Roman" w:eastAsia="ＭＳ Ｐゴシック" w:hAnsi="Times New Roman"/>
                <w:color w:val="000000"/>
                <w:kern w:val="0"/>
                <w:sz w:val="16"/>
                <w:szCs w:val="16"/>
              </w:rPr>
            </w:pP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268FD2C6"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8</w:t>
            </w:r>
          </w:p>
        </w:tc>
        <w:tc>
          <w:tcPr>
            <w:tcW w:w="1080" w:type="dxa"/>
            <w:tcBorders>
              <w:top w:val="nil"/>
              <w:left w:val="nil"/>
              <w:bottom w:val="single" w:sz="4" w:space="0" w:color="auto"/>
              <w:right w:val="single" w:sz="4" w:space="0" w:color="auto"/>
            </w:tcBorders>
            <w:shd w:val="clear" w:color="auto" w:fill="auto"/>
            <w:noWrap/>
            <w:vAlign w:val="center"/>
            <w:hideMark/>
          </w:tcPr>
          <w:p w14:paraId="7695CD25"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45,000 JPY</w:t>
            </w:r>
          </w:p>
        </w:tc>
        <w:tc>
          <w:tcPr>
            <w:tcW w:w="1080" w:type="dxa"/>
            <w:tcBorders>
              <w:top w:val="nil"/>
              <w:left w:val="nil"/>
              <w:bottom w:val="single" w:sz="4" w:space="0" w:color="auto"/>
              <w:right w:val="single" w:sz="4" w:space="0" w:color="auto"/>
            </w:tcBorders>
            <w:shd w:val="clear" w:color="auto" w:fill="auto"/>
            <w:noWrap/>
            <w:vAlign w:val="center"/>
            <w:hideMark/>
          </w:tcPr>
          <w:p w14:paraId="6BEBEEC3"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20,000 JPY</w:t>
            </w:r>
          </w:p>
        </w:tc>
        <w:tc>
          <w:tcPr>
            <w:tcW w:w="994" w:type="dxa"/>
            <w:tcBorders>
              <w:top w:val="nil"/>
              <w:left w:val="nil"/>
              <w:bottom w:val="nil"/>
              <w:right w:val="nil"/>
            </w:tcBorders>
            <w:shd w:val="clear" w:color="auto" w:fill="auto"/>
            <w:noWrap/>
            <w:vAlign w:val="center"/>
            <w:hideMark/>
          </w:tcPr>
          <w:p w14:paraId="5533A573" w14:textId="77777777" w:rsidR="00B21ED0" w:rsidRPr="00041567" w:rsidRDefault="00B21ED0" w:rsidP="00580874">
            <w:pPr>
              <w:rPr>
                <w:rFonts w:ascii="Times New Roman" w:eastAsia="ＭＳ Ｐゴシック" w:hAnsi="Times New Roman"/>
                <w:color w:val="000000"/>
                <w:kern w:val="0"/>
                <w:sz w:val="16"/>
                <w:szCs w:val="16"/>
              </w:rPr>
            </w:pPr>
          </w:p>
        </w:tc>
      </w:tr>
      <w:tr w:rsidR="000714EF" w:rsidRPr="00E03AC9" w14:paraId="05F0384F" w14:textId="77777777" w:rsidTr="00A67549">
        <w:trPr>
          <w:trHeight w:val="307"/>
        </w:trPr>
        <w:tc>
          <w:tcPr>
            <w:tcW w:w="803" w:type="dxa"/>
            <w:vMerge/>
            <w:tcBorders>
              <w:top w:val="nil"/>
              <w:left w:val="single" w:sz="4" w:space="0" w:color="auto"/>
              <w:bottom w:val="single" w:sz="4" w:space="0" w:color="auto"/>
              <w:right w:val="single" w:sz="4" w:space="0" w:color="auto"/>
            </w:tcBorders>
            <w:vAlign w:val="center"/>
            <w:hideMark/>
          </w:tcPr>
          <w:p w14:paraId="10A70961" w14:textId="77777777" w:rsidR="00B21ED0" w:rsidRPr="00041567" w:rsidRDefault="00B21ED0" w:rsidP="00580874">
            <w:pPr>
              <w:rPr>
                <w:rFonts w:ascii="Times New Roman" w:eastAsia="ＭＳ Ｐゴシック" w:hAnsi="Times New Roman"/>
                <w:color w:val="000000"/>
                <w:kern w:val="0"/>
                <w:sz w:val="16"/>
                <w:szCs w:val="16"/>
              </w:rPr>
            </w:pP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731F8EC0"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9</w:t>
            </w:r>
          </w:p>
        </w:tc>
        <w:tc>
          <w:tcPr>
            <w:tcW w:w="1080" w:type="dxa"/>
            <w:tcBorders>
              <w:top w:val="nil"/>
              <w:left w:val="nil"/>
              <w:bottom w:val="single" w:sz="4" w:space="0" w:color="auto"/>
              <w:right w:val="single" w:sz="4" w:space="0" w:color="auto"/>
            </w:tcBorders>
            <w:shd w:val="clear" w:color="auto" w:fill="auto"/>
            <w:noWrap/>
            <w:vAlign w:val="center"/>
            <w:hideMark/>
          </w:tcPr>
          <w:p w14:paraId="1CB444A7"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49,000 JPY</w:t>
            </w:r>
          </w:p>
        </w:tc>
        <w:tc>
          <w:tcPr>
            <w:tcW w:w="1080" w:type="dxa"/>
            <w:tcBorders>
              <w:top w:val="nil"/>
              <w:left w:val="nil"/>
              <w:bottom w:val="single" w:sz="4" w:space="0" w:color="auto"/>
              <w:right w:val="single" w:sz="4" w:space="0" w:color="auto"/>
            </w:tcBorders>
            <w:shd w:val="clear" w:color="auto" w:fill="auto"/>
            <w:noWrap/>
            <w:vAlign w:val="center"/>
            <w:hideMark/>
          </w:tcPr>
          <w:p w14:paraId="4ABA7988"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21,000 JPY</w:t>
            </w:r>
          </w:p>
        </w:tc>
        <w:tc>
          <w:tcPr>
            <w:tcW w:w="994" w:type="dxa"/>
            <w:tcBorders>
              <w:top w:val="nil"/>
              <w:left w:val="nil"/>
              <w:bottom w:val="nil"/>
              <w:right w:val="nil"/>
            </w:tcBorders>
            <w:shd w:val="clear" w:color="auto" w:fill="auto"/>
            <w:noWrap/>
            <w:vAlign w:val="center"/>
            <w:hideMark/>
          </w:tcPr>
          <w:p w14:paraId="6ED53F74" w14:textId="77777777" w:rsidR="00B21ED0" w:rsidRPr="00041567" w:rsidRDefault="00B21ED0" w:rsidP="00580874">
            <w:pPr>
              <w:rPr>
                <w:rFonts w:ascii="Times New Roman" w:eastAsia="ＭＳ Ｐゴシック" w:hAnsi="Times New Roman"/>
                <w:color w:val="000000"/>
                <w:kern w:val="0"/>
                <w:sz w:val="16"/>
                <w:szCs w:val="16"/>
              </w:rPr>
            </w:pPr>
          </w:p>
        </w:tc>
      </w:tr>
      <w:tr w:rsidR="000714EF" w:rsidRPr="00E03AC9" w14:paraId="3FA4F5DF" w14:textId="77777777" w:rsidTr="00A67549">
        <w:trPr>
          <w:trHeight w:val="307"/>
        </w:trPr>
        <w:tc>
          <w:tcPr>
            <w:tcW w:w="803" w:type="dxa"/>
            <w:vMerge/>
            <w:tcBorders>
              <w:top w:val="nil"/>
              <w:left w:val="single" w:sz="4" w:space="0" w:color="auto"/>
              <w:bottom w:val="single" w:sz="4" w:space="0" w:color="auto"/>
              <w:right w:val="single" w:sz="4" w:space="0" w:color="auto"/>
            </w:tcBorders>
            <w:vAlign w:val="center"/>
            <w:hideMark/>
          </w:tcPr>
          <w:p w14:paraId="6BACE937" w14:textId="77777777" w:rsidR="00B21ED0" w:rsidRPr="00041567" w:rsidRDefault="00B21ED0" w:rsidP="00580874">
            <w:pPr>
              <w:rPr>
                <w:rFonts w:ascii="Times New Roman" w:eastAsia="ＭＳ Ｐゴシック" w:hAnsi="Times New Roman"/>
                <w:color w:val="000000"/>
                <w:kern w:val="0"/>
                <w:sz w:val="16"/>
                <w:szCs w:val="16"/>
              </w:rPr>
            </w:pP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637BDDDC"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10</w:t>
            </w:r>
          </w:p>
        </w:tc>
        <w:tc>
          <w:tcPr>
            <w:tcW w:w="1080" w:type="dxa"/>
            <w:tcBorders>
              <w:top w:val="nil"/>
              <w:left w:val="nil"/>
              <w:bottom w:val="single" w:sz="4" w:space="0" w:color="auto"/>
              <w:right w:val="single" w:sz="4" w:space="0" w:color="auto"/>
            </w:tcBorders>
            <w:shd w:val="clear" w:color="auto" w:fill="auto"/>
            <w:noWrap/>
            <w:vAlign w:val="center"/>
            <w:hideMark/>
          </w:tcPr>
          <w:p w14:paraId="21FB3CEE"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53,000 JPY</w:t>
            </w:r>
          </w:p>
        </w:tc>
        <w:tc>
          <w:tcPr>
            <w:tcW w:w="1080" w:type="dxa"/>
            <w:tcBorders>
              <w:top w:val="nil"/>
              <w:left w:val="nil"/>
              <w:bottom w:val="single" w:sz="4" w:space="0" w:color="auto"/>
              <w:right w:val="single" w:sz="4" w:space="0" w:color="auto"/>
            </w:tcBorders>
            <w:shd w:val="clear" w:color="auto" w:fill="auto"/>
            <w:noWrap/>
            <w:vAlign w:val="center"/>
            <w:hideMark/>
          </w:tcPr>
          <w:p w14:paraId="3E5D418A"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22,000 JPY</w:t>
            </w:r>
          </w:p>
        </w:tc>
        <w:tc>
          <w:tcPr>
            <w:tcW w:w="994" w:type="dxa"/>
            <w:tcBorders>
              <w:top w:val="nil"/>
              <w:left w:val="nil"/>
              <w:bottom w:val="nil"/>
              <w:right w:val="nil"/>
            </w:tcBorders>
            <w:shd w:val="clear" w:color="auto" w:fill="auto"/>
            <w:noWrap/>
            <w:vAlign w:val="center"/>
            <w:hideMark/>
          </w:tcPr>
          <w:p w14:paraId="1AA82520" w14:textId="77777777" w:rsidR="00B21ED0" w:rsidRPr="00041567" w:rsidRDefault="00B21ED0" w:rsidP="00580874">
            <w:pPr>
              <w:rPr>
                <w:rFonts w:ascii="Times New Roman" w:eastAsia="ＭＳ Ｐゴシック" w:hAnsi="Times New Roman"/>
                <w:color w:val="000000"/>
                <w:kern w:val="0"/>
                <w:sz w:val="16"/>
                <w:szCs w:val="16"/>
              </w:rPr>
            </w:pPr>
          </w:p>
        </w:tc>
      </w:tr>
      <w:tr w:rsidR="000714EF" w:rsidRPr="00E03AC9" w14:paraId="60C366C0" w14:textId="77777777" w:rsidTr="00A67549">
        <w:trPr>
          <w:trHeight w:val="307"/>
        </w:trPr>
        <w:tc>
          <w:tcPr>
            <w:tcW w:w="803" w:type="dxa"/>
            <w:vMerge/>
            <w:tcBorders>
              <w:top w:val="nil"/>
              <w:left w:val="single" w:sz="4" w:space="0" w:color="auto"/>
              <w:bottom w:val="single" w:sz="4" w:space="0" w:color="auto"/>
              <w:right w:val="single" w:sz="4" w:space="0" w:color="auto"/>
            </w:tcBorders>
            <w:vAlign w:val="center"/>
            <w:hideMark/>
          </w:tcPr>
          <w:p w14:paraId="36793D29" w14:textId="77777777" w:rsidR="00B21ED0" w:rsidRPr="00041567" w:rsidRDefault="00B21ED0" w:rsidP="00580874">
            <w:pPr>
              <w:rPr>
                <w:rFonts w:ascii="Times New Roman" w:eastAsia="ＭＳ Ｐゴシック" w:hAnsi="Times New Roman"/>
                <w:color w:val="000000"/>
                <w:kern w:val="0"/>
                <w:sz w:val="16"/>
                <w:szCs w:val="16"/>
              </w:rPr>
            </w:pPr>
          </w:p>
        </w:tc>
        <w:tc>
          <w:tcPr>
            <w:tcW w:w="594" w:type="dxa"/>
            <w:gridSpan w:val="2"/>
            <w:tcBorders>
              <w:top w:val="nil"/>
              <w:left w:val="nil"/>
              <w:bottom w:val="single" w:sz="4" w:space="0" w:color="auto"/>
              <w:right w:val="single" w:sz="4" w:space="0" w:color="auto"/>
            </w:tcBorders>
            <w:shd w:val="clear" w:color="auto" w:fill="auto"/>
            <w:noWrap/>
            <w:vAlign w:val="center"/>
            <w:hideMark/>
          </w:tcPr>
          <w:p w14:paraId="642C1CDE"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11</w:t>
            </w:r>
          </w:p>
        </w:tc>
        <w:tc>
          <w:tcPr>
            <w:tcW w:w="1080" w:type="dxa"/>
            <w:tcBorders>
              <w:top w:val="nil"/>
              <w:left w:val="nil"/>
              <w:bottom w:val="single" w:sz="4" w:space="0" w:color="auto"/>
              <w:right w:val="single" w:sz="4" w:space="0" w:color="auto"/>
            </w:tcBorders>
            <w:shd w:val="clear" w:color="auto" w:fill="auto"/>
            <w:noWrap/>
            <w:vAlign w:val="center"/>
            <w:hideMark/>
          </w:tcPr>
          <w:p w14:paraId="0B5C5BB9"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57,000 JPY</w:t>
            </w:r>
          </w:p>
        </w:tc>
        <w:tc>
          <w:tcPr>
            <w:tcW w:w="1080" w:type="dxa"/>
            <w:tcBorders>
              <w:top w:val="nil"/>
              <w:left w:val="nil"/>
              <w:bottom w:val="single" w:sz="4" w:space="0" w:color="auto"/>
              <w:right w:val="single" w:sz="4" w:space="0" w:color="auto"/>
            </w:tcBorders>
            <w:shd w:val="clear" w:color="auto" w:fill="auto"/>
            <w:noWrap/>
            <w:vAlign w:val="center"/>
            <w:hideMark/>
          </w:tcPr>
          <w:p w14:paraId="71379156"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23,000 JPY</w:t>
            </w:r>
          </w:p>
        </w:tc>
        <w:tc>
          <w:tcPr>
            <w:tcW w:w="994" w:type="dxa"/>
            <w:tcBorders>
              <w:top w:val="nil"/>
              <w:left w:val="nil"/>
              <w:bottom w:val="nil"/>
              <w:right w:val="nil"/>
            </w:tcBorders>
            <w:shd w:val="clear" w:color="auto" w:fill="auto"/>
            <w:noWrap/>
            <w:vAlign w:val="center"/>
            <w:hideMark/>
          </w:tcPr>
          <w:p w14:paraId="7BCF74DE" w14:textId="77777777" w:rsidR="00B21ED0" w:rsidRPr="00041567" w:rsidRDefault="00B21ED0" w:rsidP="00580874">
            <w:pPr>
              <w:rPr>
                <w:rFonts w:ascii="Times New Roman" w:eastAsia="ＭＳ Ｐゴシック" w:hAnsi="Times New Roman"/>
                <w:color w:val="000000"/>
                <w:kern w:val="0"/>
                <w:sz w:val="16"/>
                <w:szCs w:val="16"/>
              </w:rPr>
            </w:pPr>
          </w:p>
        </w:tc>
      </w:tr>
      <w:tr w:rsidR="00E6590B" w:rsidRPr="00E03AC9" w14:paraId="2CE1B051" w14:textId="77777777" w:rsidTr="00A67549">
        <w:trPr>
          <w:trHeight w:val="307"/>
        </w:trPr>
        <w:tc>
          <w:tcPr>
            <w:tcW w:w="1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9C890" w14:textId="77777777" w:rsidR="00B21ED0" w:rsidRPr="00041567" w:rsidRDefault="00B21ED0" w:rsidP="00580874">
            <w:pPr>
              <w:jc w:val="center"/>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Cover</w:t>
            </w:r>
          </w:p>
        </w:tc>
        <w:tc>
          <w:tcPr>
            <w:tcW w:w="1080" w:type="dxa"/>
            <w:tcBorders>
              <w:top w:val="nil"/>
              <w:left w:val="nil"/>
              <w:bottom w:val="single" w:sz="4" w:space="0" w:color="auto"/>
              <w:right w:val="single" w:sz="4" w:space="0" w:color="auto"/>
            </w:tcBorders>
            <w:shd w:val="clear" w:color="auto" w:fill="auto"/>
            <w:noWrap/>
            <w:vAlign w:val="center"/>
            <w:hideMark/>
          </w:tcPr>
          <w:p w14:paraId="00A01CF9"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11,000 JPY</w:t>
            </w:r>
          </w:p>
        </w:tc>
        <w:tc>
          <w:tcPr>
            <w:tcW w:w="1080" w:type="dxa"/>
            <w:tcBorders>
              <w:top w:val="nil"/>
              <w:left w:val="nil"/>
              <w:bottom w:val="single" w:sz="4" w:space="0" w:color="auto"/>
              <w:right w:val="single" w:sz="4" w:space="0" w:color="auto"/>
            </w:tcBorders>
            <w:shd w:val="clear" w:color="auto" w:fill="auto"/>
            <w:noWrap/>
            <w:vAlign w:val="center"/>
            <w:hideMark/>
          </w:tcPr>
          <w:p w14:paraId="19843C13" w14:textId="77777777" w:rsidR="00B21ED0" w:rsidRPr="00041567" w:rsidRDefault="00B21ED0" w:rsidP="00580874">
            <w:pPr>
              <w:jc w:val="right"/>
              <w:rPr>
                <w:rFonts w:ascii="Times New Roman" w:eastAsia="ＭＳ Ｐゴシック" w:hAnsi="Times New Roman"/>
                <w:color w:val="000000"/>
                <w:kern w:val="0"/>
                <w:sz w:val="16"/>
                <w:szCs w:val="16"/>
              </w:rPr>
            </w:pPr>
            <w:r w:rsidRPr="00041567">
              <w:rPr>
                <w:rFonts w:ascii="Times New Roman" w:eastAsia="ＭＳ Ｐゴシック" w:hAnsi="Times New Roman"/>
                <w:color w:val="000000"/>
                <w:kern w:val="0"/>
                <w:sz w:val="16"/>
                <w:szCs w:val="16"/>
              </w:rPr>
              <w:t>13,000 JPY</w:t>
            </w:r>
          </w:p>
        </w:tc>
        <w:tc>
          <w:tcPr>
            <w:tcW w:w="994" w:type="dxa"/>
            <w:tcBorders>
              <w:top w:val="nil"/>
              <w:left w:val="nil"/>
              <w:bottom w:val="nil"/>
              <w:right w:val="nil"/>
            </w:tcBorders>
            <w:shd w:val="clear" w:color="auto" w:fill="auto"/>
            <w:noWrap/>
            <w:vAlign w:val="center"/>
            <w:hideMark/>
          </w:tcPr>
          <w:p w14:paraId="0101608D" w14:textId="77777777" w:rsidR="00B21ED0" w:rsidRPr="00041567" w:rsidRDefault="00B21ED0" w:rsidP="00580874">
            <w:pPr>
              <w:rPr>
                <w:rFonts w:ascii="Times New Roman" w:eastAsia="ＭＳ Ｐゴシック" w:hAnsi="Times New Roman"/>
                <w:color w:val="000000"/>
                <w:kern w:val="0"/>
                <w:sz w:val="16"/>
                <w:szCs w:val="16"/>
              </w:rPr>
            </w:pPr>
          </w:p>
        </w:tc>
      </w:tr>
    </w:tbl>
    <w:p w14:paraId="6935E044" w14:textId="77777777" w:rsidR="00B21ED0" w:rsidRDefault="00B21ED0" w:rsidP="00580874">
      <w:pPr>
        <w:pStyle w:val="jcersj20"/>
        <w:keepNext w:val="0"/>
        <w:keepLines w:val="0"/>
        <w:widowControl w:val="0"/>
      </w:pPr>
    </w:p>
    <w:p w14:paraId="52E96D50" w14:textId="77777777" w:rsidR="00B21ED0" w:rsidRDefault="00B21ED0" w:rsidP="00580874">
      <w:pPr>
        <w:pStyle w:val="jcersj1"/>
      </w:pPr>
      <w:r>
        <w:rPr>
          <w:rFonts w:hint="eastAsia"/>
        </w:rPr>
        <w:t>9</w:t>
      </w:r>
      <w:r w:rsidRPr="00D62BC4">
        <w:t>.</w:t>
      </w:r>
      <w:r w:rsidR="00041567" w:rsidRPr="00B21ED0">
        <w:t xml:space="preserve"> </w:t>
      </w:r>
      <w:r w:rsidRPr="00B21ED0">
        <w:t>Awards</w:t>
      </w:r>
    </w:p>
    <w:p w14:paraId="60138362" w14:textId="77777777" w:rsidR="00B21ED0" w:rsidRDefault="00B21ED0" w:rsidP="00580874">
      <w:pPr>
        <w:pStyle w:val="jcersj"/>
      </w:pPr>
      <w:r w:rsidRPr="00D62BC4">
        <w:t>A few contributed papers (Full papers and Express letters) and Review papers will be selected each year for Awards of the Outstanding Papers and Outstanding Review Papers. Among the authors of the awarded papers or review papers, at least one should be a member of the Ceramic Society of Japan.</w:t>
      </w:r>
    </w:p>
    <w:p w14:paraId="67A420F7" w14:textId="77777777" w:rsidR="00041567" w:rsidRDefault="00041567" w:rsidP="00580874"/>
    <w:p w14:paraId="1E917FD2" w14:textId="77777777" w:rsidR="00041567" w:rsidRDefault="00041567" w:rsidP="00580874"/>
    <w:p w14:paraId="4EE157D5" w14:textId="77777777" w:rsidR="00041567" w:rsidRDefault="00041567" w:rsidP="00580874"/>
    <w:p w14:paraId="35F3573A" w14:textId="77777777" w:rsidR="00041567" w:rsidRDefault="00041567" w:rsidP="00580874"/>
    <w:p w14:paraId="53662589" w14:textId="77777777" w:rsidR="00041567" w:rsidRDefault="00041567" w:rsidP="00580874"/>
    <w:p w14:paraId="10BACDF7" w14:textId="77777777" w:rsidR="00467697" w:rsidRPr="00467697" w:rsidRDefault="00467697" w:rsidP="00580874">
      <w:pPr>
        <w:pStyle w:val="jcersj1"/>
      </w:pPr>
      <w:r w:rsidRPr="00467697">
        <w:t>II. Preparation of manuscripts</w:t>
      </w:r>
    </w:p>
    <w:p w14:paraId="697C445C" w14:textId="77777777" w:rsidR="00467697" w:rsidRPr="00D62BC4" w:rsidRDefault="00041567" w:rsidP="00580874">
      <w:pPr>
        <w:pStyle w:val="jcersj1"/>
      </w:pPr>
      <w:r w:rsidRPr="00041567">
        <w:rPr>
          <w:rFonts w:cs="ＭＳ 明朝" w:hint="eastAsia"/>
          <w:sz w:val="20"/>
        </w:rPr>
        <w:t>1.</w:t>
      </w:r>
      <w:r>
        <w:t xml:space="preserve"> </w:t>
      </w:r>
      <w:r w:rsidR="00467697" w:rsidRPr="00D62BC4">
        <w:t>Length of manuscripts</w:t>
      </w:r>
    </w:p>
    <w:p w14:paraId="5F577023" w14:textId="77777777" w:rsidR="00467697" w:rsidRPr="00D62BC4" w:rsidRDefault="00467697" w:rsidP="00580874">
      <w:pPr>
        <w:pStyle w:val="jcersj"/>
      </w:pPr>
      <w:r w:rsidRPr="00D62BC4">
        <w:t>Length of manuscripts should be as follows:</w:t>
      </w:r>
    </w:p>
    <w:p w14:paraId="3875CC14" w14:textId="77777777" w:rsidR="00467697" w:rsidRPr="00D62BC4" w:rsidRDefault="00467697" w:rsidP="00580874">
      <w:pPr>
        <w:pStyle w:val="jcersj"/>
        <w:numPr>
          <w:ilvl w:val="0"/>
          <w:numId w:val="37"/>
        </w:numPr>
      </w:pPr>
      <w:r w:rsidRPr="00D62BC4">
        <w:t>Full Papers: not limited but preferably 5 journal pages or less,</w:t>
      </w:r>
    </w:p>
    <w:p w14:paraId="1A22DB2F" w14:textId="77777777" w:rsidR="00467697" w:rsidRPr="00D62BC4" w:rsidRDefault="00467697" w:rsidP="00580874">
      <w:pPr>
        <w:pStyle w:val="jcersj"/>
        <w:numPr>
          <w:ilvl w:val="0"/>
          <w:numId w:val="37"/>
        </w:numPr>
      </w:pPr>
      <w:r w:rsidRPr="00D62BC4">
        <w:t>Reviews: not limited but preferably 10 journal pages or less,</w:t>
      </w:r>
    </w:p>
    <w:p w14:paraId="463F4B3A" w14:textId="77777777" w:rsidR="00467697" w:rsidRPr="00D62BC4" w:rsidRDefault="00467697" w:rsidP="00580874">
      <w:pPr>
        <w:pStyle w:val="jcersj"/>
        <w:numPr>
          <w:ilvl w:val="0"/>
          <w:numId w:val="37"/>
        </w:numPr>
      </w:pPr>
      <w:r w:rsidRPr="00D62BC4">
        <w:t>Technical reports: not limited but preferably 5 journal pages or less,</w:t>
      </w:r>
    </w:p>
    <w:p w14:paraId="0535CFE8" w14:textId="77777777" w:rsidR="00467697" w:rsidRPr="00D62BC4" w:rsidRDefault="00467697" w:rsidP="00580874">
      <w:pPr>
        <w:pStyle w:val="jcersj"/>
        <w:numPr>
          <w:ilvl w:val="0"/>
          <w:numId w:val="37"/>
        </w:numPr>
      </w:pPr>
      <w:r w:rsidRPr="00D62BC4">
        <w:t>Notes: 3 journal pages or less,</w:t>
      </w:r>
    </w:p>
    <w:p w14:paraId="7C75B6F8" w14:textId="77777777" w:rsidR="00467697" w:rsidRDefault="00467697" w:rsidP="00580874">
      <w:pPr>
        <w:pStyle w:val="jcersj"/>
        <w:numPr>
          <w:ilvl w:val="0"/>
          <w:numId w:val="37"/>
        </w:numPr>
      </w:pPr>
      <w:r w:rsidRPr="00D62BC4">
        <w:t>Express letters: not limited but preferably 3 journal pages or less.</w:t>
      </w:r>
    </w:p>
    <w:p w14:paraId="4AF93111" w14:textId="77777777" w:rsidR="00467697" w:rsidRDefault="00467697" w:rsidP="00580874">
      <w:pPr>
        <w:pStyle w:val="jcersj"/>
        <w:ind w:firstLine="0"/>
      </w:pPr>
    </w:p>
    <w:p w14:paraId="54DC4572" w14:textId="77777777" w:rsidR="00467697" w:rsidRPr="00D62BC4" w:rsidRDefault="00041567" w:rsidP="00580874">
      <w:pPr>
        <w:pStyle w:val="jcersj1"/>
      </w:pPr>
      <w:r>
        <w:rPr>
          <w:rFonts w:hint="eastAsia"/>
        </w:rPr>
        <w:t xml:space="preserve">2. </w:t>
      </w:r>
      <w:r w:rsidR="00467697" w:rsidRPr="00D62BC4">
        <w:t>Page format</w:t>
      </w:r>
    </w:p>
    <w:p w14:paraId="21611250" w14:textId="77777777" w:rsidR="00467697" w:rsidRPr="00D62BC4" w:rsidRDefault="00467697" w:rsidP="00580874">
      <w:pPr>
        <w:pStyle w:val="jcersj"/>
      </w:pPr>
      <w:r w:rsidRPr="00D62BC4">
        <w:t>2.1.</w:t>
      </w:r>
      <w:r w:rsidRPr="00D62BC4">
        <w:tab/>
        <w:t>Manuscripts should be prepared by word processing applications using the international paper size standard (ISO 216) A4 or US Letter size.  Appropriate margins should be set at the top, bottom, left, and right edges of document. Authors should use double spacing, unless the authors utilize the templates.</w:t>
      </w:r>
    </w:p>
    <w:p w14:paraId="2408501F" w14:textId="77777777" w:rsidR="00467697" w:rsidRPr="00D62BC4" w:rsidRDefault="00467697" w:rsidP="00580874">
      <w:pPr>
        <w:pStyle w:val="jcersj"/>
      </w:pPr>
      <w:r w:rsidRPr="00D62BC4">
        <w:t>2.2.</w:t>
      </w:r>
      <w:r w:rsidRPr="00D62BC4">
        <w:tab/>
        <w:t>The number of Journal pages can be estimated by using template available at the submission web site, but also by the following setting.</w:t>
      </w:r>
    </w:p>
    <w:p w14:paraId="6DF66C8E" w14:textId="77777777" w:rsidR="00467697" w:rsidRPr="00D62BC4" w:rsidRDefault="00467697" w:rsidP="00580874">
      <w:pPr>
        <w:pStyle w:val="jcersj"/>
        <w:numPr>
          <w:ilvl w:val="0"/>
          <w:numId w:val="39"/>
        </w:numPr>
      </w:pPr>
      <w:r w:rsidRPr="00D62BC4">
        <w:t>For articles in English, one journal page corresponds to 5.3 manuscript pages consisting of 10-13 words x 26 lines.</w:t>
      </w:r>
    </w:p>
    <w:p w14:paraId="21AF85BD" w14:textId="77777777" w:rsidR="00467697" w:rsidRDefault="00467697" w:rsidP="00580874">
      <w:pPr>
        <w:pStyle w:val="jcersj"/>
        <w:numPr>
          <w:ilvl w:val="0"/>
          <w:numId w:val="39"/>
        </w:numPr>
      </w:pPr>
      <w:r w:rsidRPr="00D62BC4">
        <w:t>For articles in Japanese, one journal page corresponds to 5.7 manuscript pages consisting of 28 Japanese full-width letters x 20 lines.</w:t>
      </w:r>
    </w:p>
    <w:p w14:paraId="65AA6AC4" w14:textId="77777777" w:rsidR="00467697" w:rsidRDefault="00467697" w:rsidP="00580874">
      <w:pPr>
        <w:pStyle w:val="jcersj"/>
        <w:ind w:left="181" w:firstLine="0"/>
      </w:pPr>
    </w:p>
    <w:p w14:paraId="55CEC981" w14:textId="77777777" w:rsidR="00467697" w:rsidRPr="00D62BC4" w:rsidRDefault="00041567" w:rsidP="00580874">
      <w:pPr>
        <w:pStyle w:val="jcersj1"/>
      </w:pPr>
      <w:r>
        <w:rPr>
          <w:rFonts w:hint="eastAsia"/>
        </w:rPr>
        <w:t xml:space="preserve">3. </w:t>
      </w:r>
      <w:r w:rsidR="00467697" w:rsidRPr="00D62BC4">
        <w:t>Article structure</w:t>
      </w:r>
    </w:p>
    <w:p w14:paraId="79152DB4" w14:textId="77777777" w:rsidR="00467697" w:rsidRPr="00D62BC4" w:rsidRDefault="00467697" w:rsidP="002B5A86">
      <w:pPr>
        <w:pStyle w:val="jcersj"/>
        <w:ind w:left="-57"/>
      </w:pPr>
      <w:r w:rsidRPr="00D62BC4">
        <w:t xml:space="preserve">Manuscripts for articles except Notes and Express letters should be divided into multiple sections.  Note and Express letter should not be divided into sections.  Typical </w:t>
      </w:r>
      <w:r w:rsidRPr="00D62BC4">
        <w:t>sectioning and order of presentation is as follows: Tile, Authors, Authors’ Affiliation, Abstract (less than 300 words), Keywords (5-8 words), Introduction, Theory (optional), Experimental procedure, Results, Discussion, Conclusions (or Summary), Acknowledgement (optional), References, Figure Captions and Tables.  Sections can be divided into two or more subsections. Sections and Subsections are indicated as shown in the following example.</w:t>
      </w:r>
    </w:p>
    <w:p w14:paraId="3C875C69" w14:textId="77777777" w:rsidR="00467697" w:rsidRPr="00D62BC4" w:rsidRDefault="00467697" w:rsidP="002B5A86">
      <w:pPr>
        <w:pStyle w:val="jcersj"/>
        <w:ind w:left="-57"/>
      </w:pPr>
      <w:r w:rsidRPr="00D62BC4">
        <w:t>3. Results</w:t>
      </w:r>
    </w:p>
    <w:p w14:paraId="2FF0F21A" w14:textId="77777777" w:rsidR="00467697" w:rsidRPr="00D62BC4" w:rsidRDefault="00467697" w:rsidP="002B5A86">
      <w:pPr>
        <w:pStyle w:val="jcersj"/>
        <w:numPr>
          <w:ilvl w:val="1"/>
          <w:numId w:val="40"/>
        </w:numPr>
        <w:ind w:left="-57" w:firstLine="181"/>
      </w:pPr>
      <w:r w:rsidRPr="00D62BC4">
        <w:t>Crystal structure</w:t>
      </w:r>
    </w:p>
    <w:p w14:paraId="49848DA3" w14:textId="77777777" w:rsidR="00467697" w:rsidRDefault="00467697" w:rsidP="002B5A86">
      <w:pPr>
        <w:pStyle w:val="jcersj"/>
        <w:ind w:left="-57"/>
      </w:pPr>
      <w:r w:rsidRPr="00D62BC4">
        <w:t>When templates are employed, figures, figure captions, and tables can be embedded in the main text.</w:t>
      </w:r>
    </w:p>
    <w:p w14:paraId="7D3A76E9" w14:textId="77777777" w:rsidR="00467697" w:rsidRDefault="00467697" w:rsidP="002B5A86">
      <w:pPr>
        <w:pStyle w:val="jcersj"/>
        <w:ind w:left="-57"/>
      </w:pPr>
    </w:p>
    <w:p w14:paraId="46F0BA89" w14:textId="77777777" w:rsidR="00467697" w:rsidRPr="00D62BC4" w:rsidRDefault="00041567" w:rsidP="002B5A86">
      <w:pPr>
        <w:pStyle w:val="jcersj1"/>
        <w:ind w:left="-57" w:firstLine="181"/>
      </w:pPr>
      <w:r>
        <w:rPr>
          <w:rFonts w:hint="eastAsia"/>
        </w:rPr>
        <w:t xml:space="preserve">4. </w:t>
      </w:r>
      <w:r w:rsidR="00467697" w:rsidRPr="00467697">
        <w:t>Substance</w:t>
      </w:r>
      <w:r w:rsidR="00467697" w:rsidRPr="00D62BC4">
        <w:t xml:space="preserve"> </w:t>
      </w:r>
    </w:p>
    <w:p w14:paraId="1C30F735" w14:textId="77777777" w:rsidR="00467697" w:rsidRPr="00D62BC4" w:rsidRDefault="00467697" w:rsidP="002B5A86">
      <w:pPr>
        <w:pStyle w:val="jcersj"/>
        <w:ind w:left="-57"/>
      </w:pPr>
      <w:r w:rsidRPr="00D62BC4">
        <w:t>A chemical formula, a substance name, or a mineral name may be used for a substance. Abbreviations may be used, but they should be defined upon their first appearance.</w:t>
      </w:r>
    </w:p>
    <w:p w14:paraId="1D887323" w14:textId="77777777" w:rsidR="00467697" w:rsidRDefault="00467697" w:rsidP="002B5A86">
      <w:pPr>
        <w:autoSpaceDE w:val="0"/>
        <w:autoSpaceDN w:val="0"/>
        <w:adjustRightInd w:val="0"/>
        <w:ind w:left="-57" w:firstLine="181"/>
      </w:pPr>
    </w:p>
    <w:p w14:paraId="16B5D91D" w14:textId="77777777" w:rsidR="00467697" w:rsidRPr="00D62BC4" w:rsidRDefault="00041567" w:rsidP="002B5A86">
      <w:pPr>
        <w:pStyle w:val="jcersj1"/>
        <w:ind w:left="-57" w:firstLine="181"/>
      </w:pPr>
      <w:r>
        <w:rPr>
          <w:rFonts w:hint="eastAsia"/>
        </w:rPr>
        <w:t xml:space="preserve">5. </w:t>
      </w:r>
      <w:r w:rsidR="00467697" w:rsidRPr="00D62BC4">
        <w:t>Mathematical equations</w:t>
      </w:r>
    </w:p>
    <w:p w14:paraId="5956E761" w14:textId="77777777" w:rsidR="00467697" w:rsidRPr="00D62BC4" w:rsidRDefault="00467697" w:rsidP="002B5A86">
      <w:pPr>
        <w:pStyle w:val="jcersj"/>
        <w:ind w:left="-57"/>
      </w:pPr>
      <w:r w:rsidRPr="00D62BC4">
        <w:t>Mathematical equations should be expressed as shown in the following examples:</w:t>
      </w:r>
    </w:p>
    <w:p w14:paraId="75F756C4" w14:textId="77777777" w:rsidR="00467697" w:rsidRPr="00D62BC4" w:rsidRDefault="00467697" w:rsidP="002B5A86">
      <w:pPr>
        <w:autoSpaceDE w:val="0"/>
        <w:autoSpaceDN w:val="0"/>
        <w:adjustRightInd w:val="0"/>
        <w:ind w:left="-57" w:firstLine="181"/>
        <w:jc w:val="right"/>
        <w:rPr>
          <w:rFonts w:ascii="Times New Roman" w:hAnsi="Times New Roman" w:cs="ＭＳ 明朝"/>
          <w:sz w:val="17"/>
          <w:szCs w:val="20"/>
        </w:rPr>
      </w:pPr>
      <w:r w:rsidRPr="00596898">
        <w:rPr>
          <w:rFonts w:ascii="Times New Roman" w:hAnsi="Times New Roman" w:cs="ＭＳ 明朝"/>
          <w:position w:val="-24"/>
          <w:sz w:val="17"/>
          <w:szCs w:val="20"/>
        </w:rPr>
        <w:object w:dxaOrig="840" w:dyaOrig="620" w14:anchorId="1628F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24pt" o:ole="">
            <v:imagedata r:id="rId14" o:title=""/>
          </v:shape>
          <o:OLEObject Type="Embed" ProgID="Equation.3" ShapeID="_x0000_i1026" DrawAspect="Content" ObjectID="_1803367968" r:id="rId15"/>
        </w:object>
      </w:r>
      <w:r w:rsidR="002B5A86">
        <w:rPr>
          <w:rFonts w:ascii="Times New Roman" w:hAnsi="Times New Roman" w:cs="ＭＳ 明朝" w:hint="eastAsia"/>
          <w:position w:val="-24"/>
          <w:sz w:val="17"/>
          <w:szCs w:val="20"/>
        </w:rPr>
        <w:tab/>
      </w:r>
      <w:r w:rsidRPr="00D62BC4">
        <w:rPr>
          <w:rFonts w:ascii="Times New Roman" w:hAnsi="Times New Roman" w:cs="ＭＳ 明朝"/>
          <w:sz w:val="17"/>
          <w:szCs w:val="20"/>
        </w:rPr>
        <w:tab/>
      </w:r>
      <w:r w:rsidR="002B5A86">
        <w:rPr>
          <w:rFonts w:ascii="Times New Roman" w:hAnsi="Times New Roman" w:cs="ＭＳ 明朝" w:hint="eastAsia"/>
          <w:sz w:val="17"/>
          <w:szCs w:val="20"/>
        </w:rPr>
        <w:t xml:space="preserve"> </w:t>
      </w:r>
      <w:r w:rsidRPr="00D62BC4">
        <w:rPr>
          <w:rFonts w:ascii="Times New Roman" w:hAnsi="Times New Roman" w:cs="ＭＳ 明朝"/>
          <w:sz w:val="17"/>
          <w:szCs w:val="20"/>
        </w:rPr>
        <w:tab/>
      </w:r>
      <w:r w:rsidR="00C0045C" w:rsidRPr="00D62BC4">
        <w:rPr>
          <w:rFonts w:ascii="Times New Roman" w:hAnsi="Times New Roman" w:cs="ＭＳ 明朝"/>
          <w:sz w:val="17"/>
          <w:szCs w:val="20"/>
        </w:rPr>
        <w:t xml:space="preserve"> </w:t>
      </w:r>
      <w:r w:rsidRPr="00D62BC4">
        <w:rPr>
          <w:rFonts w:ascii="Times New Roman" w:hAnsi="Times New Roman" w:cs="ＭＳ 明朝"/>
          <w:sz w:val="17"/>
          <w:szCs w:val="20"/>
        </w:rPr>
        <w:t>(1)</w:t>
      </w:r>
    </w:p>
    <w:p w14:paraId="2CC897F0" w14:textId="77777777" w:rsidR="00184C8F" w:rsidRDefault="00467697" w:rsidP="002B5A86">
      <w:pPr>
        <w:pStyle w:val="jcersj"/>
        <w:ind w:left="-57"/>
      </w:pPr>
      <w:r w:rsidRPr="00D62BC4">
        <w:t xml:space="preserve">Equations embedded in a line should instead be expressed as shown in the following examples: </w:t>
      </w:r>
      <w:r w:rsidRPr="00596898">
        <w:rPr>
          <w:i/>
        </w:rPr>
        <w:t>a</w:t>
      </w:r>
      <w:r w:rsidRPr="00D62BC4">
        <w:t>/</w:t>
      </w:r>
      <w:r w:rsidRPr="00596898">
        <w:rPr>
          <w:i/>
        </w:rPr>
        <w:t>b</w:t>
      </w:r>
      <w:r w:rsidRPr="00D62BC4">
        <w:t xml:space="preserve"> and/or (</w:t>
      </w:r>
      <w:r w:rsidRPr="00596898">
        <w:rPr>
          <w:i/>
        </w:rPr>
        <w:t>a</w:t>
      </w:r>
      <w:r w:rsidRPr="00D62BC4">
        <w:t xml:space="preserve"> + </w:t>
      </w:r>
      <w:r w:rsidRPr="00596898">
        <w:rPr>
          <w:i/>
        </w:rPr>
        <w:t>b</w:t>
      </w:r>
      <w:r w:rsidRPr="00D62BC4">
        <w:t>)</w:t>
      </w:r>
      <w:proofErr w:type="gramStart"/>
      <w:r w:rsidRPr="00D62BC4">
        <w:t>/(</w:t>
      </w:r>
      <w:proofErr w:type="gramEnd"/>
      <w:r w:rsidRPr="00596898">
        <w:rPr>
          <w:i/>
        </w:rPr>
        <w:t>c</w:t>
      </w:r>
      <w:r w:rsidRPr="00D62BC4">
        <w:t xml:space="preserve"> + </w:t>
      </w:r>
      <w:r w:rsidRPr="00596898">
        <w:rPr>
          <w:i/>
        </w:rPr>
        <w:t>d</w:t>
      </w:r>
      <w:r w:rsidRPr="00D62BC4">
        <w:t>).</w:t>
      </w:r>
    </w:p>
    <w:p w14:paraId="26799A0C" w14:textId="77777777" w:rsidR="00184C8F" w:rsidRDefault="00184C8F" w:rsidP="002B5A86">
      <w:pPr>
        <w:pStyle w:val="jcersj"/>
        <w:ind w:left="-57"/>
      </w:pPr>
    </w:p>
    <w:p w14:paraId="22177941" w14:textId="77777777" w:rsidR="00467697" w:rsidRPr="00D62BC4" w:rsidRDefault="00041567" w:rsidP="002B5A86">
      <w:pPr>
        <w:pStyle w:val="jcersj1"/>
        <w:ind w:left="-57" w:firstLine="181"/>
      </w:pPr>
      <w:r>
        <w:rPr>
          <w:rFonts w:hint="eastAsia"/>
        </w:rPr>
        <w:t xml:space="preserve">6. </w:t>
      </w:r>
      <w:r w:rsidR="00467697" w:rsidRPr="00D62BC4">
        <w:t>References and footnotes</w:t>
      </w:r>
    </w:p>
    <w:p w14:paraId="7993839C" w14:textId="77777777" w:rsidR="00467697" w:rsidRPr="00A6488A" w:rsidRDefault="00467697" w:rsidP="002B5A86">
      <w:pPr>
        <w:pStyle w:val="jcersj"/>
        <w:ind w:left="-57"/>
        <w:rPr>
          <w:rFonts w:eastAsia="ＭＳ 明朝"/>
        </w:rPr>
      </w:pPr>
      <w:r w:rsidRPr="00D62BC4">
        <w:t xml:space="preserve">References should be numbered in the order of appearance in the manuscript and indicated as follows: </w:t>
      </w:r>
      <w:r w:rsidRPr="00407145">
        <w:rPr>
          <w:vertAlign w:val="superscript"/>
        </w:rPr>
        <w:t>1, 2)</w:t>
      </w:r>
      <w:r w:rsidRPr="00D62BC4">
        <w:t xml:space="preserve">, or </w:t>
      </w:r>
      <w:r w:rsidRPr="00407145">
        <w:rPr>
          <w:vertAlign w:val="superscript"/>
        </w:rPr>
        <w:t>1-5)</w:t>
      </w:r>
      <w:r w:rsidRPr="00D62BC4">
        <w:t xml:space="preserve">.  All references should be listed at the end of the text in the order of numbering.  Title of periodicals should be abbreviated in accordance with the ISI Journal Title Abbreviations. Footnote usage is not </w:t>
      </w:r>
      <w:proofErr w:type="spellStart"/>
      <w:proofErr w:type="gramStart"/>
      <w:r w:rsidRPr="00D62BC4">
        <w:t>recommended;the</w:t>
      </w:r>
      <w:proofErr w:type="spellEnd"/>
      <w:proofErr w:type="gramEnd"/>
      <w:r w:rsidRPr="00D62BC4">
        <w:t xml:space="preserve"> information should be included in the text.</w:t>
      </w:r>
    </w:p>
    <w:p w14:paraId="2B2CDF13" w14:textId="77777777" w:rsidR="00467697" w:rsidRPr="00D62BC4" w:rsidRDefault="00FB3134" w:rsidP="002B5A86">
      <w:pPr>
        <w:pStyle w:val="jcersj"/>
        <w:ind w:left="-57"/>
      </w:pPr>
      <w:r w:rsidRPr="00D62BC4">
        <w:t xml:space="preserve"> </w:t>
      </w:r>
      <w:r w:rsidR="00467697" w:rsidRPr="00D62BC4">
        <w:t>[Examples]</w:t>
      </w:r>
    </w:p>
    <w:p w14:paraId="7376A8DA" w14:textId="77777777" w:rsidR="00FB3134" w:rsidRPr="00D62BC4" w:rsidRDefault="00FB3134" w:rsidP="00FB3134">
      <w:pPr>
        <w:pStyle w:val="jcersj"/>
        <w:numPr>
          <w:ilvl w:val="0"/>
          <w:numId w:val="41"/>
        </w:numPr>
      </w:pPr>
      <w:r w:rsidRPr="00FB3134">
        <w:t xml:space="preserve">T. J. Garino and H. K. Bowen, </w:t>
      </w:r>
      <w:r w:rsidRPr="00FB3134">
        <w:rPr>
          <w:i/>
        </w:rPr>
        <w:t>J. Am. Ceram. Soc</w:t>
      </w:r>
      <w:r w:rsidRPr="00FB3134">
        <w:t xml:space="preserve">., </w:t>
      </w:r>
      <w:r w:rsidRPr="00FB3134">
        <w:rPr>
          <w:b/>
        </w:rPr>
        <w:t>73</w:t>
      </w:r>
      <w:r w:rsidRPr="00FB3134">
        <w:t>, 251-257 (1990)</w:t>
      </w:r>
    </w:p>
    <w:p w14:paraId="2A38A1F1" w14:textId="77777777" w:rsidR="00FB3134" w:rsidRPr="00D62BC4" w:rsidRDefault="00FB3134" w:rsidP="00FB3134">
      <w:pPr>
        <w:pStyle w:val="jcersj"/>
        <w:numPr>
          <w:ilvl w:val="0"/>
          <w:numId w:val="41"/>
        </w:numPr>
      </w:pPr>
      <w:r w:rsidRPr="00FB3134">
        <w:t xml:space="preserve">J. Nishino, Y. </w:t>
      </w:r>
      <w:proofErr w:type="spellStart"/>
      <w:r w:rsidRPr="00FB3134">
        <w:t>Shiohara</w:t>
      </w:r>
      <w:proofErr w:type="spellEnd"/>
      <w:r w:rsidRPr="00FB3134">
        <w:t xml:space="preserve"> and S. Tanaka, </w:t>
      </w:r>
      <w:r w:rsidRPr="00FB3134">
        <w:rPr>
          <w:i/>
        </w:rPr>
        <w:t>J. Ceram. Soc. Japan</w:t>
      </w:r>
      <w:r w:rsidRPr="00FB3134">
        <w:t xml:space="preserve">, </w:t>
      </w:r>
      <w:r w:rsidRPr="00FB3134">
        <w:rPr>
          <w:b/>
        </w:rPr>
        <w:t>100</w:t>
      </w:r>
      <w:r w:rsidRPr="00FB3134">
        <w:t>, 138-143 (1992).</w:t>
      </w:r>
    </w:p>
    <w:p w14:paraId="59A96002" w14:textId="77777777" w:rsidR="00467697" w:rsidRPr="00D62BC4" w:rsidRDefault="00467697" w:rsidP="00580874">
      <w:pPr>
        <w:pStyle w:val="jcersj"/>
        <w:numPr>
          <w:ilvl w:val="0"/>
          <w:numId w:val="41"/>
        </w:numPr>
      </w:pPr>
      <w:r w:rsidRPr="00D62BC4">
        <w:t>R. K. Iler, "Ceramic Chemical Processing", Ed. by L. L. Hench and D. R.</w:t>
      </w:r>
      <w:r>
        <w:rPr>
          <w:rFonts w:hint="eastAsia"/>
        </w:rPr>
        <w:t xml:space="preserve"> </w:t>
      </w:r>
      <w:r w:rsidRPr="00D62BC4">
        <w:t>Ulrich Wiley-</w:t>
      </w:r>
      <w:proofErr w:type="spellStart"/>
      <w:r w:rsidRPr="00D62BC4">
        <w:t>Interscience</w:t>
      </w:r>
      <w:proofErr w:type="spellEnd"/>
      <w:r w:rsidRPr="00D62BC4">
        <w:t>, New York (1986) pp.3-20.</w:t>
      </w:r>
    </w:p>
    <w:p w14:paraId="51D5152D" w14:textId="77777777" w:rsidR="00184C8F" w:rsidRDefault="00467697" w:rsidP="00580874">
      <w:pPr>
        <w:pStyle w:val="jcersj"/>
        <w:numPr>
          <w:ilvl w:val="0"/>
          <w:numId w:val="41"/>
        </w:numPr>
      </w:pPr>
      <w:r w:rsidRPr="00D62BC4">
        <w:t xml:space="preserve">Y. Ukyo, N. Sugiyama and S. Wada, </w:t>
      </w:r>
      <w:r w:rsidRPr="00407145">
        <w:rPr>
          <w:i/>
        </w:rPr>
        <w:t>Proc. 1st Int. Symp. on the Science of Engineering Ceramics</w:t>
      </w:r>
      <w:r w:rsidRPr="00D62BC4">
        <w:t>, Aug. 3-8, Tokyo, Japan, (1991) pp. 141-145.</w:t>
      </w:r>
    </w:p>
    <w:p w14:paraId="769A4120" w14:textId="77777777" w:rsidR="00041567" w:rsidRPr="00AB7937" w:rsidRDefault="00041567" w:rsidP="00580874">
      <w:pPr>
        <w:pStyle w:val="jcersj"/>
        <w:ind w:left="181" w:firstLine="0"/>
        <w:rPr>
          <w:rFonts w:eastAsia="ＭＳ 明朝"/>
        </w:rPr>
      </w:pPr>
    </w:p>
    <w:p w14:paraId="16C16A67" w14:textId="77777777" w:rsidR="00467697" w:rsidRPr="00184C8F" w:rsidRDefault="00041567" w:rsidP="00580874">
      <w:pPr>
        <w:pStyle w:val="jcersj1"/>
      </w:pPr>
      <w:r>
        <w:rPr>
          <w:rFonts w:hint="eastAsia"/>
        </w:rPr>
        <w:t xml:space="preserve">7. </w:t>
      </w:r>
      <w:r w:rsidR="00467697" w:rsidRPr="00184C8F">
        <w:t>Symbols and Units</w:t>
      </w:r>
    </w:p>
    <w:p w14:paraId="151BBBF9" w14:textId="77777777" w:rsidR="00467697" w:rsidRPr="00D62BC4" w:rsidRDefault="00467697" w:rsidP="00580874">
      <w:pPr>
        <w:pStyle w:val="jcersj"/>
      </w:pPr>
      <w:r w:rsidRPr="00D62BC4">
        <w:t>7.1.</w:t>
      </w:r>
      <w:r w:rsidRPr="00D62BC4">
        <w:tab/>
        <w:t>SI units should be used in the Journal.  SI base units, SI prefixed, SI-derived units (including units called "SI supplementary units") are summarized in Tables 1 and 2.</w:t>
      </w:r>
    </w:p>
    <w:p w14:paraId="64070F07" w14:textId="77777777" w:rsidR="00467697" w:rsidRPr="00D62BC4" w:rsidRDefault="00467697" w:rsidP="00580874">
      <w:pPr>
        <w:pStyle w:val="jcersj"/>
      </w:pPr>
      <w:r w:rsidRPr="00D62BC4">
        <w:t>The followings are the instructions for the use of units of measure.</w:t>
      </w:r>
    </w:p>
    <w:p w14:paraId="7DD87BFF" w14:textId="77777777" w:rsidR="00467697" w:rsidRPr="00D62BC4" w:rsidRDefault="00467697" w:rsidP="00580874">
      <w:pPr>
        <w:pStyle w:val="jcersj"/>
      </w:pPr>
      <w:r w:rsidRPr="00D62BC4">
        <w:lastRenderedPageBreak/>
        <w:t>7.1.1.</w:t>
      </w:r>
      <w:r w:rsidRPr="00D62BC4">
        <w:tab/>
        <w:t xml:space="preserve">Compound units as products of two or more units should be expressed as following </w:t>
      </w:r>
      <w:proofErr w:type="gramStart"/>
      <w:r w:rsidRPr="00D62BC4">
        <w:t>examples;</w:t>
      </w:r>
      <w:proofErr w:type="gramEnd"/>
    </w:p>
    <w:p w14:paraId="7519DA86" w14:textId="77777777" w:rsidR="00467697" w:rsidRPr="00D62BC4" w:rsidRDefault="00467697" w:rsidP="00580874">
      <w:pPr>
        <w:pStyle w:val="jcersj"/>
      </w:pPr>
      <w:proofErr w:type="spellStart"/>
      <w:r w:rsidRPr="00D62BC4">
        <w:t>N•m</w:t>
      </w:r>
      <w:proofErr w:type="spellEnd"/>
      <w:r w:rsidRPr="00D62BC4">
        <w:t xml:space="preserve"> or Nm or N m</w:t>
      </w:r>
    </w:p>
    <w:p w14:paraId="7BE12E4D" w14:textId="77777777" w:rsidR="00467697" w:rsidRPr="00D62BC4" w:rsidRDefault="00467697" w:rsidP="00580874">
      <w:pPr>
        <w:pStyle w:val="jcersj"/>
      </w:pPr>
      <w:r w:rsidRPr="00D62BC4">
        <w:t>7.1.2.</w:t>
      </w:r>
      <w:r w:rsidRPr="00D62BC4">
        <w:tab/>
        <w:t xml:space="preserve">Compound units derived by division should be expressed as following </w:t>
      </w:r>
      <w:proofErr w:type="gramStart"/>
      <w:r w:rsidRPr="00D62BC4">
        <w:t>examples;</w:t>
      </w:r>
      <w:proofErr w:type="gramEnd"/>
    </w:p>
    <w:p w14:paraId="08BA4845" w14:textId="77777777" w:rsidR="00467697" w:rsidRPr="00D62BC4" w:rsidRDefault="00467697" w:rsidP="00580874">
      <w:pPr>
        <w:pStyle w:val="jcersj"/>
      </w:pPr>
      <w:r w:rsidRPr="00D62BC4">
        <w:t>m•s</w:t>
      </w:r>
      <w:r w:rsidRPr="00213709">
        <w:rPr>
          <w:vertAlign w:val="superscript"/>
        </w:rPr>
        <w:t>-1</w:t>
      </w:r>
      <w:r w:rsidRPr="00D62BC4">
        <w:t xml:space="preserve"> or m/s or m s</w:t>
      </w:r>
      <w:r w:rsidRPr="00213709">
        <w:rPr>
          <w:vertAlign w:val="superscript"/>
        </w:rPr>
        <w:t>-1</w:t>
      </w:r>
    </w:p>
    <w:p w14:paraId="6D734220" w14:textId="77777777" w:rsidR="00467697" w:rsidRPr="00D62BC4" w:rsidRDefault="00467697" w:rsidP="00580874">
      <w:pPr>
        <w:pStyle w:val="jcersj"/>
      </w:pPr>
      <w:r w:rsidRPr="00D62BC4">
        <w:t>7.1.3.</w:t>
      </w:r>
      <w:r w:rsidRPr="00D62BC4">
        <w:tab/>
        <w:t xml:space="preserve">The solidus must not be repeated on the same line, if parentheses are not </w:t>
      </w:r>
      <w:proofErr w:type="gramStart"/>
      <w:r w:rsidRPr="00D62BC4">
        <w:t>used;</w:t>
      </w:r>
      <w:proofErr w:type="gramEnd"/>
    </w:p>
    <w:p w14:paraId="79BCB544" w14:textId="77777777" w:rsidR="00467697" w:rsidRPr="00D62BC4" w:rsidRDefault="00467697" w:rsidP="00580874">
      <w:pPr>
        <w:pStyle w:val="jcersj"/>
      </w:pPr>
      <w:r w:rsidRPr="00D62BC4">
        <w:t>for example: J•K</w:t>
      </w:r>
      <w:r w:rsidRPr="00213709">
        <w:rPr>
          <w:vertAlign w:val="superscript"/>
        </w:rPr>
        <w:t>-1</w:t>
      </w:r>
      <w:r w:rsidRPr="00D62BC4">
        <w:t>•mol</w:t>
      </w:r>
      <w:r w:rsidRPr="00213709">
        <w:rPr>
          <w:vertAlign w:val="superscript"/>
        </w:rPr>
        <w:t>-1</w:t>
      </w:r>
      <w:r w:rsidRPr="00D62BC4">
        <w:t xml:space="preserve"> or J/(</w:t>
      </w:r>
      <w:proofErr w:type="spellStart"/>
      <w:r w:rsidRPr="00D62BC4">
        <w:t>K•mol</w:t>
      </w:r>
      <w:proofErr w:type="spellEnd"/>
      <w:r w:rsidRPr="00D62BC4">
        <w:t>), but not J/K/mol</w:t>
      </w:r>
    </w:p>
    <w:p w14:paraId="5782E46B" w14:textId="77777777" w:rsidR="00467697" w:rsidRPr="00D62BC4" w:rsidRDefault="00467697" w:rsidP="00580874">
      <w:pPr>
        <w:pStyle w:val="jcersj"/>
      </w:pPr>
    </w:p>
    <w:p w14:paraId="5381BA4E" w14:textId="77777777" w:rsidR="00467697" w:rsidRPr="006E1C3D" w:rsidRDefault="00467697" w:rsidP="00580874">
      <w:pPr>
        <w:pStyle w:val="jcersj"/>
        <w:rPr>
          <w:rFonts w:ascii="Arial" w:hAnsi="Arial" w:cs="Arial"/>
        </w:rPr>
      </w:pPr>
      <w:r w:rsidRPr="006E1C3D">
        <w:rPr>
          <w:rFonts w:ascii="Arial" w:hAnsi="Arial" w:cs="Arial"/>
        </w:rPr>
        <w:t>Table 1 and 2</w:t>
      </w:r>
    </w:p>
    <w:p w14:paraId="32D52F95" w14:textId="77777777" w:rsidR="00467697" w:rsidRPr="00D62BC4" w:rsidRDefault="00467697" w:rsidP="00580874">
      <w:pPr>
        <w:pStyle w:val="jcersj"/>
      </w:pPr>
    </w:p>
    <w:p w14:paraId="378F3A86" w14:textId="77777777" w:rsidR="00467697" w:rsidRPr="00D62BC4" w:rsidRDefault="00467697" w:rsidP="00580874">
      <w:pPr>
        <w:pStyle w:val="jcersj"/>
      </w:pPr>
      <w:r w:rsidRPr="00D62BC4">
        <w:t>7.2.</w:t>
      </w:r>
      <w:r w:rsidRPr="00D62BC4">
        <w:tab/>
        <w:t>Units for labels of axes in figures and column headings in tables are recommended to be as follows:</w:t>
      </w:r>
    </w:p>
    <w:p w14:paraId="0CC506E4" w14:textId="77777777" w:rsidR="00467697" w:rsidRPr="00D62BC4" w:rsidRDefault="00467697" w:rsidP="00580874">
      <w:pPr>
        <w:pStyle w:val="jcersj"/>
      </w:pPr>
      <w:r w:rsidRPr="00D62BC4">
        <w:t>7.2.1.</w:t>
      </w:r>
      <w:r w:rsidRPr="00D62BC4">
        <w:tab/>
        <w:t xml:space="preserve">Names of physical quantities and units of measure should be set in Roman face, whereas symbols denoting physical quantities should be set in italic type.  Subscript and superscript are generally set in Roman face, and italic type subscript is appropriate only if the combination of the symbol and the subscript is required to express the physical quantity (e.g., </w:t>
      </w:r>
      <w:r w:rsidRPr="00213709">
        <w:rPr>
          <w:i/>
        </w:rPr>
        <w:t>C</w:t>
      </w:r>
      <w:r w:rsidRPr="00213709">
        <w:rPr>
          <w:i/>
          <w:vertAlign w:val="subscript"/>
        </w:rPr>
        <w:t>p</w:t>
      </w:r>
      <w:r w:rsidRPr="00D62BC4">
        <w:t xml:space="preserve"> (heat capacity at constant pressure)).</w:t>
      </w:r>
    </w:p>
    <w:p w14:paraId="7DA614FE" w14:textId="77777777" w:rsidR="00467697" w:rsidRPr="00D62BC4" w:rsidRDefault="00467697" w:rsidP="00580874">
      <w:pPr>
        <w:pStyle w:val="jcersj"/>
      </w:pPr>
      <w:r w:rsidRPr="00D62BC4">
        <w:t>7.2.2.</w:t>
      </w:r>
      <w:r w:rsidRPr="00D62BC4">
        <w:tab/>
        <w:t>Physical quantities are expressed to be the products of the numerical values and units.  Thus, all the values in tables and figures should be dimensionless.</w:t>
      </w:r>
    </w:p>
    <w:p w14:paraId="67804F01" w14:textId="77777777" w:rsidR="00467697" w:rsidRPr="00D62BC4" w:rsidRDefault="00467697" w:rsidP="00580874">
      <w:pPr>
        <w:pStyle w:val="jcersj"/>
      </w:pPr>
      <w:r w:rsidRPr="00D62BC4">
        <w:t>[Examples]</w:t>
      </w:r>
    </w:p>
    <w:p w14:paraId="4063C795" w14:textId="77777777" w:rsidR="00467697" w:rsidRPr="00D62BC4" w:rsidRDefault="00467697" w:rsidP="00580874">
      <w:pPr>
        <w:pStyle w:val="jcersj"/>
        <w:numPr>
          <w:ilvl w:val="0"/>
          <w:numId w:val="43"/>
        </w:numPr>
      </w:pPr>
      <w:r w:rsidRPr="00D62BC4">
        <w:t>The standard style is "[Quantity name]</w:t>
      </w:r>
      <w:proofErr w:type="gramStart"/>
      <w:r w:rsidRPr="00D62BC4">
        <w:t>/[</w:t>
      </w:r>
      <w:proofErr w:type="gramEnd"/>
      <w:r w:rsidRPr="00D62BC4">
        <w:t xml:space="preserve">Unit of measure]", for example: Temperature / K </w:t>
      </w:r>
    </w:p>
    <w:p w14:paraId="4EEC8063" w14:textId="77777777" w:rsidR="00467697" w:rsidRPr="00D62BC4" w:rsidRDefault="00467697" w:rsidP="00580874">
      <w:pPr>
        <w:pStyle w:val="jcersj"/>
        <w:numPr>
          <w:ilvl w:val="0"/>
          <w:numId w:val="43"/>
        </w:numPr>
      </w:pPr>
      <w:r w:rsidRPr="00D62BC4">
        <w:t>Another optional style is "[Quantity name], [Quantity symbol]</w:t>
      </w:r>
      <w:proofErr w:type="gramStart"/>
      <w:r w:rsidRPr="00D62BC4">
        <w:t>/[</w:t>
      </w:r>
      <w:proofErr w:type="gramEnd"/>
      <w:r w:rsidRPr="00D62BC4">
        <w:t xml:space="preserve">Unit of measure]", for example: Temperature, </w:t>
      </w:r>
      <w:r w:rsidRPr="00213709">
        <w:rPr>
          <w:i/>
        </w:rPr>
        <w:t>T</w:t>
      </w:r>
      <w:r w:rsidRPr="00D62BC4">
        <w:t xml:space="preserve"> / </w:t>
      </w:r>
      <w:r w:rsidRPr="00213709">
        <w:rPr>
          <w:i/>
        </w:rPr>
        <w:t>K</w:t>
      </w:r>
    </w:p>
    <w:p w14:paraId="620626F6" w14:textId="77777777" w:rsidR="00467697" w:rsidRPr="00D62BC4" w:rsidRDefault="00467697" w:rsidP="00580874">
      <w:pPr>
        <w:pStyle w:val="jcersj"/>
        <w:numPr>
          <w:ilvl w:val="0"/>
          <w:numId w:val="43"/>
        </w:numPr>
      </w:pPr>
      <w:r w:rsidRPr="00D62BC4">
        <w:t>If a physical quantity possesses no appropriate name or can be expressed only with a complex name, the style "[Quantity symbol (or mathematical expression)]</w:t>
      </w:r>
      <w:proofErr w:type="gramStart"/>
      <w:r w:rsidRPr="00D62BC4">
        <w:t>/[</w:t>
      </w:r>
      <w:proofErr w:type="gramEnd"/>
      <w:r w:rsidRPr="00D62BC4">
        <w:t xml:space="preserve">Unit of measure]" can be used, for example: </w:t>
      </w:r>
      <w:r w:rsidRPr="00772498">
        <w:rPr>
          <w:i/>
        </w:rPr>
        <w:t>T</w:t>
      </w:r>
      <w:r w:rsidRPr="00772498">
        <w:rPr>
          <w:vertAlign w:val="superscript"/>
        </w:rPr>
        <w:t>-1</w:t>
      </w:r>
      <w:r w:rsidRPr="00D62BC4">
        <w:t xml:space="preserve"> / 10</w:t>
      </w:r>
      <w:r w:rsidRPr="007360BD">
        <w:rPr>
          <w:vertAlign w:val="superscript"/>
        </w:rPr>
        <w:t>-3</w:t>
      </w:r>
      <w:r w:rsidRPr="00D62BC4">
        <w:t>K</w:t>
      </w:r>
      <w:r w:rsidRPr="00772498">
        <w:rPr>
          <w:vertAlign w:val="superscript"/>
        </w:rPr>
        <w:t>-1</w:t>
      </w:r>
    </w:p>
    <w:p w14:paraId="211192C5" w14:textId="77777777" w:rsidR="00467697" w:rsidRDefault="00467697" w:rsidP="00580874">
      <w:pPr>
        <w:tabs>
          <w:tab w:val="left" w:pos="1418"/>
        </w:tabs>
        <w:autoSpaceDE w:val="0"/>
        <w:autoSpaceDN w:val="0"/>
        <w:adjustRightInd w:val="0"/>
      </w:pPr>
    </w:p>
    <w:p w14:paraId="3A385C85" w14:textId="77777777" w:rsidR="00467697" w:rsidRPr="00D62BC4" w:rsidRDefault="00041567" w:rsidP="00580874">
      <w:pPr>
        <w:pStyle w:val="jcersj1"/>
      </w:pPr>
      <w:r>
        <w:rPr>
          <w:rFonts w:hint="eastAsia"/>
        </w:rPr>
        <w:t xml:space="preserve">8. </w:t>
      </w:r>
      <w:r w:rsidR="00467697" w:rsidRPr="00D62BC4">
        <w:t>Figures</w:t>
      </w:r>
    </w:p>
    <w:p w14:paraId="1F4222B3" w14:textId="77777777" w:rsidR="00467697" w:rsidRPr="00D62BC4" w:rsidRDefault="00467697" w:rsidP="002B5A86">
      <w:pPr>
        <w:pStyle w:val="jcersj"/>
        <w:ind w:left="-57"/>
      </w:pPr>
      <w:r w:rsidRPr="00D62BC4">
        <w:t>8.1.</w:t>
      </w:r>
      <w:r w:rsidRPr="00D62BC4">
        <w:tab/>
        <w:t xml:space="preserve">Figures should be numbered in a single sequence and referred to in the text and caption as Fig. 1, Fig. 2, etc.  Figure captions should not be too </w:t>
      </w:r>
      <w:proofErr w:type="gramStart"/>
      <w:r w:rsidRPr="00D62BC4">
        <w:t>concise, but</w:t>
      </w:r>
      <w:proofErr w:type="gramEnd"/>
      <w:r w:rsidRPr="00D62BC4">
        <w:t xml:space="preserve"> </w:t>
      </w:r>
      <w:r w:rsidRPr="00D62BC4">
        <w:t xml:space="preserve">should be understandable without reading the main text.  A separate list of captions for figures should be provided after the Reference.  Authors should indicate the place where figures should appear in the main text, unless when the authors utilize the templates.  The width of figures is reduced to less than 8 cm for publication.  Lines and marks should be drawn boldly to ensure clear reproduction. Letters in figures should be in preferable size in journal pages.  A variety of file formats, such as TIFF, JPEG, PNG, EPS, PDF are acceptable (See instructions at the submission web site) Resolution of figures for publication should be higher than 300 </w:t>
      </w:r>
      <w:proofErr w:type="gramStart"/>
      <w:r w:rsidRPr="00D62BC4">
        <w:t>dpi</w:t>
      </w:r>
      <w:proofErr w:type="gramEnd"/>
      <w:r w:rsidRPr="00D62BC4">
        <w:t xml:space="preserve"> over </w:t>
      </w:r>
      <w:proofErr w:type="gramStart"/>
      <w:r w:rsidRPr="00D62BC4">
        <w:t>a</w:t>
      </w:r>
      <w:proofErr w:type="gramEnd"/>
      <w:r w:rsidRPr="00D62BC4">
        <w:t xml:space="preserve"> 8 cm column width (more than 945 pixels in width), and authors are encouraged to submit figures in color.  Resolution of </w:t>
      </w:r>
      <w:proofErr w:type="gramStart"/>
      <w:r w:rsidRPr="00D62BC4">
        <w:t>photograph</w:t>
      </w:r>
      <w:proofErr w:type="gramEnd"/>
      <w:r w:rsidRPr="00D62BC4">
        <w:t xml:space="preserve">, such as macro, SEM, or TEM images, should be higher than 600 dpi over </w:t>
      </w:r>
      <w:proofErr w:type="gramStart"/>
      <w:r w:rsidRPr="00D62BC4">
        <w:t>a</w:t>
      </w:r>
      <w:proofErr w:type="gramEnd"/>
      <w:r w:rsidRPr="00D62BC4">
        <w:t xml:space="preserve"> 8 cm column width (more than 1890 pixels in width).</w:t>
      </w:r>
    </w:p>
    <w:p w14:paraId="4739F256" w14:textId="77777777" w:rsidR="00467697" w:rsidRPr="00D62BC4" w:rsidRDefault="00467697" w:rsidP="002B5A86">
      <w:pPr>
        <w:pStyle w:val="jcersj"/>
        <w:ind w:left="-57"/>
      </w:pPr>
      <w:r w:rsidRPr="00D62BC4">
        <w:t>8.2.</w:t>
      </w:r>
      <w:r w:rsidRPr="00D62BC4">
        <w:tab/>
        <w:t xml:space="preserve">A graphic for Table of Contents should be presented on a separate sheet, which shows the most attractive feature of the research in a pictorial form.  It can be different from the figures in the </w:t>
      </w:r>
      <w:proofErr w:type="gramStart"/>
      <w:r w:rsidRPr="00D62BC4">
        <w:t>manuscript, and</w:t>
      </w:r>
      <w:proofErr w:type="gramEnd"/>
      <w:r w:rsidRPr="00D62BC4">
        <w:t xml:space="preserve"> will be printed in color.  Resolution of the graphic for publication should be higher than 300 dpi in an area of 2 cm high x 5 cm wide (more than 590 pixels in width).</w:t>
      </w:r>
    </w:p>
    <w:p w14:paraId="1512A7C2" w14:textId="77777777" w:rsidR="00467697" w:rsidRPr="00D62BC4" w:rsidRDefault="00467697" w:rsidP="002B5A86">
      <w:pPr>
        <w:pStyle w:val="jcersj"/>
        <w:ind w:left="-57"/>
      </w:pPr>
      <w:r w:rsidRPr="00D62BC4">
        <w:t>8.3.</w:t>
      </w:r>
      <w:r w:rsidRPr="00D62BC4">
        <w:tab/>
        <w:t xml:space="preserve">Total data size should be less than 20 MB.  Please note that digital files with following filename extensions </w:t>
      </w:r>
      <w:proofErr w:type="spellStart"/>
      <w:r w:rsidRPr="00D62BC4">
        <w:t>can not</w:t>
      </w:r>
      <w:proofErr w:type="spellEnd"/>
      <w:r w:rsidRPr="00D62BC4">
        <w:t xml:space="preserve"> be uploaded: exe, com, </w:t>
      </w:r>
      <w:proofErr w:type="spellStart"/>
      <w:r w:rsidRPr="00D62BC4">
        <w:t>shs</w:t>
      </w:r>
      <w:proofErr w:type="spellEnd"/>
      <w:r w:rsidRPr="00D62BC4">
        <w:t xml:space="preserve">, </w:t>
      </w:r>
      <w:proofErr w:type="spellStart"/>
      <w:r w:rsidRPr="00D62BC4">
        <w:t>vbs</w:t>
      </w:r>
      <w:proofErr w:type="spellEnd"/>
      <w:r w:rsidRPr="00D62BC4">
        <w:t xml:space="preserve">, zip, and </w:t>
      </w:r>
      <w:proofErr w:type="spellStart"/>
      <w:r w:rsidRPr="00D62BC4">
        <w:t>lzw</w:t>
      </w:r>
      <w:proofErr w:type="spellEnd"/>
      <w:r w:rsidRPr="00D62BC4">
        <w:t>.</w:t>
      </w:r>
    </w:p>
    <w:p w14:paraId="07BA8124" w14:textId="77777777" w:rsidR="00467697" w:rsidRDefault="00467697" w:rsidP="002B5A86">
      <w:pPr>
        <w:tabs>
          <w:tab w:val="left" w:pos="1418"/>
        </w:tabs>
        <w:autoSpaceDE w:val="0"/>
        <w:autoSpaceDN w:val="0"/>
        <w:adjustRightInd w:val="0"/>
        <w:ind w:left="-57"/>
      </w:pPr>
    </w:p>
    <w:p w14:paraId="18F8F661" w14:textId="77777777" w:rsidR="00467697" w:rsidRPr="00D62BC4" w:rsidRDefault="00041567" w:rsidP="002B5A86">
      <w:pPr>
        <w:pStyle w:val="jcersj1"/>
        <w:ind w:left="-57"/>
      </w:pPr>
      <w:r>
        <w:rPr>
          <w:rFonts w:hint="eastAsia"/>
        </w:rPr>
        <w:t xml:space="preserve">9. </w:t>
      </w:r>
      <w:r w:rsidR="00467697" w:rsidRPr="00D62BC4">
        <w:t>Tables</w:t>
      </w:r>
    </w:p>
    <w:p w14:paraId="2210B8D6" w14:textId="77777777" w:rsidR="00467697" w:rsidRPr="00D62BC4" w:rsidRDefault="00467697" w:rsidP="002B5A86">
      <w:pPr>
        <w:pStyle w:val="jcersj"/>
        <w:ind w:left="-57"/>
      </w:pPr>
      <w:r w:rsidRPr="00D62BC4">
        <w:t xml:space="preserve">Tables should be typed on separate sheets at the end of the manuscript.  Tables should be numbered in a single sequence and referred to in the text and title as Table 1, Table 2, etc. The table title should not be too </w:t>
      </w:r>
      <w:proofErr w:type="gramStart"/>
      <w:r w:rsidRPr="00D62BC4">
        <w:t>concise, but</w:t>
      </w:r>
      <w:proofErr w:type="gramEnd"/>
      <w:r w:rsidRPr="00D62BC4">
        <w:t xml:space="preserve"> should be understandable without reading the main text.  The column headings should be as concise as possible; explanatory information should be presented as table footnotes. Authors should indicate the place where tables appear in the main text, unless when the authors utilize the templates.</w:t>
      </w:r>
    </w:p>
    <w:p w14:paraId="768FBC29" w14:textId="77777777" w:rsidR="006E1C3D" w:rsidRDefault="006E1C3D" w:rsidP="00580874">
      <w:pPr>
        <w:autoSpaceDE w:val="0"/>
        <w:autoSpaceDN w:val="0"/>
        <w:adjustRightInd w:val="0"/>
        <w:jc w:val="right"/>
        <w:sectPr w:rsidR="006E1C3D" w:rsidSect="00B072BA">
          <w:type w:val="continuous"/>
          <w:pgSz w:w="11900" w:h="16840" w:code="9"/>
          <w:pgMar w:top="1814" w:right="907" w:bottom="1247" w:left="890" w:header="0" w:footer="0" w:gutter="0"/>
          <w:pgBorders w:offsetFrom="page">
            <w:left w:val="single" w:sz="4" w:space="0" w:color="auto"/>
            <w:right w:val="single" w:sz="4" w:space="0" w:color="auto"/>
          </w:pgBorders>
          <w:lnNumType w:countBy="1"/>
          <w:cols w:num="2" w:space="810"/>
          <w:titlePg/>
          <w:docGrid w:linePitch="245"/>
        </w:sectPr>
      </w:pPr>
      <w:r>
        <w:br w:type="page"/>
      </w:r>
    </w:p>
    <w:p w14:paraId="0332699C" w14:textId="77777777" w:rsidR="00467697" w:rsidRPr="0030577A" w:rsidRDefault="00467697" w:rsidP="00580874">
      <w:pPr>
        <w:pStyle w:val="jcersj"/>
        <w:ind w:firstLine="0"/>
        <w:jc w:val="center"/>
      </w:pPr>
      <w:r w:rsidRPr="0030577A">
        <w:lastRenderedPageBreak/>
        <w:t>Table 1   SI basic units</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3094"/>
        <w:gridCol w:w="1250"/>
        <w:gridCol w:w="1908"/>
        <w:gridCol w:w="2928"/>
      </w:tblGrid>
      <w:tr w:rsidR="00467697" w:rsidRPr="00D62BC4" w14:paraId="133AB650" w14:textId="77777777" w:rsidTr="00F26E01">
        <w:trPr>
          <w:trHeight w:val="360"/>
          <w:jc w:val="center"/>
        </w:trPr>
        <w:tc>
          <w:tcPr>
            <w:tcW w:w="3094" w:type="dxa"/>
            <w:tcBorders>
              <w:top w:val="single" w:sz="8" w:space="0" w:color="000000"/>
              <w:left w:val="nil"/>
              <w:bottom w:val="single" w:sz="8" w:space="0" w:color="000000"/>
              <w:right w:val="nil"/>
            </w:tcBorders>
            <w:vAlign w:val="center"/>
            <w:hideMark/>
          </w:tcPr>
          <w:p w14:paraId="400A2AC3" w14:textId="77777777" w:rsidR="00467697" w:rsidRPr="006E1C3D" w:rsidRDefault="00467697" w:rsidP="00580874">
            <w:pPr>
              <w:pStyle w:val="jcersj"/>
              <w:jc w:val="center"/>
              <w:rPr>
                <w:b/>
              </w:rPr>
            </w:pPr>
            <w:r w:rsidRPr="006E1C3D">
              <w:rPr>
                <w:b/>
              </w:rPr>
              <w:t>Physical quantity</w:t>
            </w:r>
          </w:p>
        </w:tc>
        <w:tc>
          <w:tcPr>
            <w:tcW w:w="1250" w:type="dxa"/>
            <w:tcBorders>
              <w:top w:val="single" w:sz="8" w:space="0" w:color="000000"/>
              <w:left w:val="nil"/>
              <w:bottom w:val="single" w:sz="8" w:space="0" w:color="000000"/>
              <w:right w:val="nil"/>
            </w:tcBorders>
            <w:vAlign w:val="center"/>
            <w:hideMark/>
          </w:tcPr>
          <w:p w14:paraId="6117514F" w14:textId="77777777" w:rsidR="00467697" w:rsidRPr="006E1C3D" w:rsidRDefault="00467697" w:rsidP="00580874">
            <w:pPr>
              <w:pStyle w:val="jcersj"/>
              <w:jc w:val="center"/>
              <w:rPr>
                <w:b/>
              </w:rPr>
            </w:pPr>
            <w:r w:rsidRPr="006E1C3D">
              <w:rPr>
                <w:b/>
              </w:rPr>
              <w:t>Symbol</w:t>
            </w:r>
          </w:p>
        </w:tc>
        <w:tc>
          <w:tcPr>
            <w:tcW w:w="1908" w:type="dxa"/>
            <w:tcBorders>
              <w:top w:val="single" w:sz="8" w:space="0" w:color="000000"/>
              <w:left w:val="nil"/>
              <w:bottom w:val="single" w:sz="8" w:space="0" w:color="000000"/>
              <w:right w:val="nil"/>
            </w:tcBorders>
            <w:vAlign w:val="center"/>
            <w:hideMark/>
          </w:tcPr>
          <w:p w14:paraId="569725B4" w14:textId="77777777" w:rsidR="00467697" w:rsidRPr="006E1C3D" w:rsidRDefault="00467697" w:rsidP="00580874">
            <w:pPr>
              <w:pStyle w:val="jcersj"/>
              <w:jc w:val="center"/>
              <w:rPr>
                <w:b/>
              </w:rPr>
            </w:pPr>
            <w:r w:rsidRPr="006E1C3D">
              <w:rPr>
                <w:b/>
              </w:rPr>
              <w:t>Name of unit</w:t>
            </w:r>
          </w:p>
        </w:tc>
        <w:tc>
          <w:tcPr>
            <w:tcW w:w="2928" w:type="dxa"/>
            <w:tcBorders>
              <w:top w:val="single" w:sz="8" w:space="0" w:color="000000"/>
              <w:left w:val="nil"/>
              <w:bottom w:val="single" w:sz="8" w:space="0" w:color="000000"/>
              <w:right w:val="nil"/>
            </w:tcBorders>
            <w:vAlign w:val="center"/>
            <w:hideMark/>
          </w:tcPr>
          <w:p w14:paraId="7F8E5AB4" w14:textId="77777777" w:rsidR="00467697" w:rsidRPr="006E1C3D" w:rsidRDefault="00467697" w:rsidP="00580874">
            <w:pPr>
              <w:pStyle w:val="jcersj"/>
              <w:jc w:val="center"/>
              <w:rPr>
                <w:b/>
              </w:rPr>
            </w:pPr>
            <w:r w:rsidRPr="006E1C3D">
              <w:rPr>
                <w:b/>
              </w:rPr>
              <w:t>Symbol of unit</w:t>
            </w:r>
          </w:p>
        </w:tc>
      </w:tr>
      <w:tr w:rsidR="00467697" w:rsidRPr="00D62BC4" w14:paraId="78617F14" w14:textId="77777777" w:rsidTr="00F26E01">
        <w:trPr>
          <w:trHeight w:val="360"/>
          <w:jc w:val="center"/>
        </w:trPr>
        <w:tc>
          <w:tcPr>
            <w:tcW w:w="3094" w:type="dxa"/>
            <w:tcBorders>
              <w:top w:val="nil"/>
              <w:left w:val="nil"/>
              <w:bottom w:val="nil"/>
              <w:right w:val="nil"/>
            </w:tcBorders>
            <w:vAlign w:val="center"/>
            <w:hideMark/>
          </w:tcPr>
          <w:p w14:paraId="4E70C58C" w14:textId="77777777" w:rsidR="00467697" w:rsidRPr="00D62BC4" w:rsidRDefault="00467697" w:rsidP="00580874">
            <w:pPr>
              <w:pStyle w:val="jcersj"/>
              <w:jc w:val="center"/>
            </w:pPr>
            <w:r w:rsidRPr="00D62BC4">
              <w:t>length</w:t>
            </w:r>
          </w:p>
        </w:tc>
        <w:tc>
          <w:tcPr>
            <w:tcW w:w="1250" w:type="dxa"/>
            <w:tcBorders>
              <w:top w:val="nil"/>
              <w:left w:val="nil"/>
              <w:bottom w:val="nil"/>
              <w:right w:val="nil"/>
            </w:tcBorders>
            <w:vAlign w:val="center"/>
            <w:hideMark/>
          </w:tcPr>
          <w:p w14:paraId="57576553" w14:textId="77777777" w:rsidR="00467697" w:rsidRPr="00987450" w:rsidRDefault="00467697" w:rsidP="00580874">
            <w:pPr>
              <w:pStyle w:val="jcersj"/>
              <w:jc w:val="center"/>
              <w:rPr>
                <w:i/>
              </w:rPr>
            </w:pPr>
            <w:r w:rsidRPr="00987450">
              <w:rPr>
                <w:i/>
              </w:rPr>
              <w:t>l</w:t>
            </w:r>
          </w:p>
        </w:tc>
        <w:tc>
          <w:tcPr>
            <w:tcW w:w="1908" w:type="dxa"/>
            <w:tcBorders>
              <w:top w:val="nil"/>
              <w:left w:val="nil"/>
              <w:bottom w:val="nil"/>
              <w:right w:val="nil"/>
            </w:tcBorders>
            <w:vAlign w:val="center"/>
            <w:hideMark/>
          </w:tcPr>
          <w:p w14:paraId="4ED6F658" w14:textId="77777777" w:rsidR="00467697" w:rsidRPr="00D62BC4" w:rsidRDefault="00467697" w:rsidP="00580874">
            <w:pPr>
              <w:pStyle w:val="jcersj"/>
              <w:jc w:val="center"/>
            </w:pPr>
            <w:r w:rsidRPr="00D62BC4">
              <w:t>meter</w:t>
            </w:r>
          </w:p>
        </w:tc>
        <w:tc>
          <w:tcPr>
            <w:tcW w:w="2928" w:type="dxa"/>
            <w:tcBorders>
              <w:top w:val="nil"/>
              <w:left w:val="nil"/>
              <w:bottom w:val="nil"/>
              <w:right w:val="nil"/>
            </w:tcBorders>
            <w:vAlign w:val="center"/>
            <w:hideMark/>
          </w:tcPr>
          <w:p w14:paraId="27B57BF7" w14:textId="77777777" w:rsidR="00467697" w:rsidRPr="00D62BC4" w:rsidRDefault="00467697" w:rsidP="00580874">
            <w:pPr>
              <w:pStyle w:val="jcersj"/>
              <w:jc w:val="center"/>
            </w:pPr>
            <w:r w:rsidRPr="00D62BC4">
              <w:t>m</w:t>
            </w:r>
          </w:p>
        </w:tc>
      </w:tr>
      <w:tr w:rsidR="00467697" w:rsidRPr="00D62BC4" w14:paraId="2ED3E56B" w14:textId="77777777" w:rsidTr="00F26E01">
        <w:trPr>
          <w:trHeight w:val="360"/>
          <w:jc w:val="center"/>
        </w:trPr>
        <w:tc>
          <w:tcPr>
            <w:tcW w:w="3094" w:type="dxa"/>
            <w:tcBorders>
              <w:top w:val="nil"/>
              <w:left w:val="nil"/>
              <w:bottom w:val="nil"/>
              <w:right w:val="nil"/>
            </w:tcBorders>
            <w:vAlign w:val="center"/>
            <w:hideMark/>
          </w:tcPr>
          <w:p w14:paraId="4F5525FD" w14:textId="77777777" w:rsidR="00467697" w:rsidRPr="00D62BC4" w:rsidRDefault="00467697" w:rsidP="00580874">
            <w:pPr>
              <w:pStyle w:val="jcersj"/>
              <w:jc w:val="center"/>
            </w:pPr>
            <w:r w:rsidRPr="00D62BC4">
              <w:t>mass</w:t>
            </w:r>
          </w:p>
        </w:tc>
        <w:tc>
          <w:tcPr>
            <w:tcW w:w="1250" w:type="dxa"/>
            <w:tcBorders>
              <w:top w:val="nil"/>
              <w:left w:val="nil"/>
              <w:bottom w:val="nil"/>
              <w:right w:val="nil"/>
            </w:tcBorders>
            <w:vAlign w:val="center"/>
            <w:hideMark/>
          </w:tcPr>
          <w:p w14:paraId="109F4157" w14:textId="77777777" w:rsidR="00467697" w:rsidRPr="00987450" w:rsidRDefault="00467697" w:rsidP="00580874">
            <w:pPr>
              <w:pStyle w:val="jcersj"/>
              <w:jc w:val="center"/>
              <w:rPr>
                <w:i/>
              </w:rPr>
            </w:pPr>
            <w:r w:rsidRPr="00987450">
              <w:rPr>
                <w:i/>
              </w:rPr>
              <w:t>m</w:t>
            </w:r>
          </w:p>
        </w:tc>
        <w:tc>
          <w:tcPr>
            <w:tcW w:w="1908" w:type="dxa"/>
            <w:tcBorders>
              <w:top w:val="nil"/>
              <w:left w:val="nil"/>
              <w:bottom w:val="nil"/>
              <w:right w:val="nil"/>
            </w:tcBorders>
            <w:vAlign w:val="center"/>
            <w:hideMark/>
          </w:tcPr>
          <w:p w14:paraId="489A65B2" w14:textId="77777777" w:rsidR="00467697" w:rsidRPr="00D62BC4" w:rsidRDefault="00467697" w:rsidP="00580874">
            <w:pPr>
              <w:pStyle w:val="jcersj"/>
              <w:jc w:val="center"/>
            </w:pPr>
            <w:r w:rsidRPr="00D62BC4">
              <w:t>kilogram</w:t>
            </w:r>
          </w:p>
        </w:tc>
        <w:tc>
          <w:tcPr>
            <w:tcW w:w="2928" w:type="dxa"/>
            <w:tcBorders>
              <w:top w:val="nil"/>
              <w:left w:val="nil"/>
              <w:bottom w:val="nil"/>
              <w:right w:val="nil"/>
            </w:tcBorders>
            <w:vAlign w:val="center"/>
            <w:hideMark/>
          </w:tcPr>
          <w:p w14:paraId="663C3541" w14:textId="77777777" w:rsidR="00467697" w:rsidRPr="00D62BC4" w:rsidRDefault="00467697" w:rsidP="00580874">
            <w:pPr>
              <w:pStyle w:val="jcersj"/>
              <w:jc w:val="center"/>
            </w:pPr>
            <w:r w:rsidRPr="00D62BC4">
              <w:t>kg</w:t>
            </w:r>
          </w:p>
        </w:tc>
      </w:tr>
      <w:tr w:rsidR="00467697" w:rsidRPr="00D62BC4" w14:paraId="4A63BF36" w14:textId="77777777" w:rsidTr="00F26E01">
        <w:trPr>
          <w:trHeight w:val="360"/>
          <w:jc w:val="center"/>
        </w:trPr>
        <w:tc>
          <w:tcPr>
            <w:tcW w:w="3094" w:type="dxa"/>
            <w:tcBorders>
              <w:top w:val="nil"/>
              <w:left w:val="nil"/>
              <w:bottom w:val="nil"/>
              <w:right w:val="nil"/>
            </w:tcBorders>
            <w:vAlign w:val="center"/>
            <w:hideMark/>
          </w:tcPr>
          <w:p w14:paraId="1214F571" w14:textId="77777777" w:rsidR="00467697" w:rsidRPr="00D62BC4" w:rsidRDefault="00467697" w:rsidP="00580874">
            <w:pPr>
              <w:pStyle w:val="jcersj"/>
              <w:jc w:val="center"/>
            </w:pPr>
            <w:r w:rsidRPr="00D62BC4">
              <w:t>time</w:t>
            </w:r>
          </w:p>
        </w:tc>
        <w:tc>
          <w:tcPr>
            <w:tcW w:w="1250" w:type="dxa"/>
            <w:tcBorders>
              <w:top w:val="nil"/>
              <w:left w:val="nil"/>
              <w:bottom w:val="nil"/>
              <w:right w:val="nil"/>
            </w:tcBorders>
            <w:vAlign w:val="center"/>
            <w:hideMark/>
          </w:tcPr>
          <w:p w14:paraId="4918B309" w14:textId="77777777" w:rsidR="00467697" w:rsidRPr="00987450" w:rsidRDefault="00467697" w:rsidP="00580874">
            <w:pPr>
              <w:pStyle w:val="jcersj"/>
              <w:jc w:val="center"/>
              <w:rPr>
                <w:i/>
              </w:rPr>
            </w:pPr>
            <w:r w:rsidRPr="00987450">
              <w:rPr>
                <w:i/>
              </w:rPr>
              <w:t>t</w:t>
            </w:r>
          </w:p>
        </w:tc>
        <w:tc>
          <w:tcPr>
            <w:tcW w:w="1908" w:type="dxa"/>
            <w:tcBorders>
              <w:top w:val="nil"/>
              <w:left w:val="nil"/>
              <w:bottom w:val="nil"/>
              <w:right w:val="nil"/>
            </w:tcBorders>
            <w:vAlign w:val="center"/>
            <w:hideMark/>
          </w:tcPr>
          <w:p w14:paraId="539948F2" w14:textId="77777777" w:rsidR="00467697" w:rsidRPr="00D62BC4" w:rsidRDefault="00467697" w:rsidP="00580874">
            <w:pPr>
              <w:pStyle w:val="jcersj"/>
              <w:jc w:val="center"/>
            </w:pPr>
            <w:r w:rsidRPr="00D62BC4">
              <w:t>second</w:t>
            </w:r>
          </w:p>
        </w:tc>
        <w:tc>
          <w:tcPr>
            <w:tcW w:w="2928" w:type="dxa"/>
            <w:tcBorders>
              <w:top w:val="nil"/>
              <w:left w:val="nil"/>
              <w:bottom w:val="nil"/>
              <w:right w:val="nil"/>
            </w:tcBorders>
            <w:vAlign w:val="center"/>
            <w:hideMark/>
          </w:tcPr>
          <w:p w14:paraId="3A903C3D" w14:textId="77777777" w:rsidR="00467697" w:rsidRPr="00D62BC4" w:rsidRDefault="00467697" w:rsidP="00580874">
            <w:pPr>
              <w:pStyle w:val="jcersj"/>
              <w:jc w:val="center"/>
            </w:pPr>
            <w:r w:rsidRPr="00D62BC4">
              <w:t>s</w:t>
            </w:r>
          </w:p>
        </w:tc>
      </w:tr>
      <w:tr w:rsidR="00467697" w:rsidRPr="00D62BC4" w14:paraId="04D6BE5F" w14:textId="77777777" w:rsidTr="00F26E01">
        <w:trPr>
          <w:trHeight w:val="360"/>
          <w:jc w:val="center"/>
        </w:trPr>
        <w:tc>
          <w:tcPr>
            <w:tcW w:w="3094" w:type="dxa"/>
            <w:tcBorders>
              <w:top w:val="nil"/>
              <w:left w:val="nil"/>
              <w:bottom w:val="nil"/>
              <w:right w:val="nil"/>
            </w:tcBorders>
            <w:vAlign w:val="center"/>
            <w:hideMark/>
          </w:tcPr>
          <w:p w14:paraId="6FAB464B" w14:textId="77777777" w:rsidR="00467697" w:rsidRPr="00D62BC4" w:rsidRDefault="00467697" w:rsidP="00580874">
            <w:pPr>
              <w:pStyle w:val="jcersj"/>
              <w:jc w:val="center"/>
            </w:pPr>
            <w:r w:rsidRPr="00D62BC4">
              <w:t>electric current</w:t>
            </w:r>
          </w:p>
        </w:tc>
        <w:tc>
          <w:tcPr>
            <w:tcW w:w="1250" w:type="dxa"/>
            <w:tcBorders>
              <w:top w:val="nil"/>
              <w:left w:val="nil"/>
              <w:bottom w:val="nil"/>
              <w:right w:val="nil"/>
            </w:tcBorders>
            <w:vAlign w:val="center"/>
            <w:hideMark/>
          </w:tcPr>
          <w:p w14:paraId="18B4969F" w14:textId="77777777" w:rsidR="00467697" w:rsidRPr="00987450" w:rsidRDefault="00467697" w:rsidP="00580874">
            <w:pPr>
              <w:pStyle w:val="jcersj"/>
              <w:jc w:val="center"/>
              <w:rPr>
                <w:i/>
              </w:rPr>
            </w:pPr>
            <w:r w:rsidRPr="00987450">
              <w:rPr>
                <w:i/>
              </w:rPr>
              <w:t>I</w:t>
            </w:r>
          </w:p>
        </w:tc>
        <w:tc>
          <w:tcPr>
            <w:tcW w:w="1908" w:type="dxa"/>
            <w:tcBorders>
              <w:top w:val="nil"/>
              <w:left w:val="nil"/>
              <w:bottom w:val="nil"/>
              <w:right w:val="nil"/>
            </w:tcBorders>
            <w:vAlign w:val="center"/>
            <w:hideMark/>
          </w:tcPr>
          <w:p w14:paraId="6303107A" w14:textId="77777777" w:rsidR="00467697" w:rsidRPr="00D62BC4" w:rsidRDefault="00467697" w:rsidP="00580874">
            <w:pPr>
              <w:pStyle w:val="jcersj"/>
              <w:jc w:val="center"/>
            </w:pPr>
            <w:r w:rsidRPr="00D62BC4">
              <w:t>ampere</w:t>
            </w:r>
          </w:p>
        </w:tc>
        <w:tc>
          <w:tcPr>
            <w:tcW w:w="2928" w:type="dxa"/>
            <w:tcBorders>
              <w:top w:val="nil"/>
              <w:left w:val="nil"/>
              <w:bottom w:val="nil"/>
              <w:right w:val="nil"/>
            </w:tcBorders>
            <w:vAlign w:val="center"/>
            <w:hideMark/>
          </w:tcPr>
          <w:p w14:paraId="079BF370" w14:textId="77777777" w:rsidR="00467697" w:rsidRPr="00D62BC4" w:rsidRDefault="00467697" w:rsidP="00580874">
            <w:pPr>
              <w:pStyle w:val="jcersj"/>
              <w:jc w:val="center"/>
            </w:pPr>
            <w:r w:rsidRPr="00D62BC4">
              <w:t>A</w:t>
            </w:r>
          </w:p>
        </w:tc>
      </w:tr>
      <w:tr w:rsidR="00467697" w:rsidRPr="00D62BC4" w14:paraId="467CC0E0" w14:textId="77777777" w:rsidTr="00F26E01">
        <w:trPr>
          <w:trHeight w:val="360"/>
          <w:jc w:val="center"/>
        </w:trPr>
        <w:tc>
          <w:tcPr>
            <w:tcW w:w="3094" w:type="dxa"/>
            <w:tcBorders>
              <w:top w:val="nil"/>
              <w:left w:val="nil"/>
              <w:bottom w:val="nil"/>
              <w:right w:val="nil"/>
            </w:tcBorders>
            <w:vAlign w:val="center"/>
            <w:hideMark/>
          </w:tcPr>
          <w:p w14:paraId="3D51FC35" w14:textId="77777777" w:rsidR="00467697" w:rsidRPr="00D62BC4" w:rsidRDefault="00467697" w:rsidP="00580874">
            <w:pPr>
              <w:pStyle w:val="jcersj"/>
              <w:jc w:val="center"/>
            </w:pPr>
            <w:r w:rsidRPr="00D62BC4">
              <w:t>thermodynamic temperature</w:t>
            </w:r>
          </w:p>
        </w:tc>
        <w:tc>
          <w:tcPr>
            <w:tcW w:w="1250" w:type="dxa"/>
            <w:tcBorders>
              <w:top w:val="nil"/>
              <w:left w:val="nil"/>
              <w:bottom w:val="nil"/>
              <w:right w:val="nil"/>
            </w:tcBorders>
            <w:vAlign w:val="center"/>
            <w:hideMark/>
          </w:tcPr>
          <w:p w14:paraId="0D4551DA" w14:textId="77777777" w:rsidR="00467697" w:rsidRPr="00987450" w:rsidRDefault="00467697" w:rsidP="00580874">
            <w:pPr>
              <w:pStyle w:val="jcersj"/>
              <w:jc w:val="center"/>
              <w:rPr>
                <w:i/>
              </w:rPr>
            </w:pPr>
            <w:r w:rsidRPr="00987450">
              <w:rPr>
                <w:i/>
              </w:rPr>
              <w:t>T</w:t>
            </w:r>
          </w:p>
        </w:tc>
        <w:tc>
          <w:tcPr>
            <w:tcW w:w="1908" w:type="dxa"/>
            <w:tcBorders>
              <w:top w:val="nil"/>
              <w:left w:val="nil"/>
              <w:bottom w:val="nil"/>
              <w:right w:val="nil"/>
            </w:tcBorders>
            <w:vAlign w:val="center"/>
            <w:hideMark/>
          </w:tcPr>
          <w:p w14:paraId="3761CE72" w14:textId="77777777" w:rsidR="00467697" w:rsidRPr="00D62BC4" w:rsidRDefault="00467697" w:rsidP="00580874">
            <w:pPr>
              <w:pStyle w:val="jcersj"/>
              <w:jc w:val="center"/>
            </w:pPr>
            <w:r w:rsidRPr="00D62BC4">
              <w:t>kelvin</w:t>
            </w:r>
          </w:p>
        </w:tc>
        <w:tc>
          <w:tcPr>
            <w:tcW w:w="2928" w:type="dxa"/>
            <w:tcBorders>
              <w:top w:val="nil"/>
              <w:left w:val="nil"/>
              <w:bottom w:val="nil"/>
              <w:right w:val="nil"/>
            </w:tcBorders>
            <w:vAlign w:val="center"/>
            <w:hideMark/>
          </w:tcPr>
          <w:p w14:paraId="3E39B25F" w14:textId="77777777" w:rsidR="00467697" w:rsidRPr="00D62BC4" w:rsidRDefault="00467697" w:rsidP="00580874">
            <w:pPr>
              <w:pStyle w:val="jcersj"/>
              <w:jc w:val="center"/>
            </w:pPr>
            <w:r w:rsidRPr="00D62BC4">
              <w:t>K</w:t>
            </w:r>
          </w:p>
        </w:tc>
      </w:tr>
      <w:tr w:rsidR="00467697" w:rsidRPr="00D62BC4" w14:paraId="4E13F4AB" w14:textId="77777777" w:rsidTr="00F26E01">
        <w:trPr>
          <w:trHeight w:val="360"/>
          <w:jc w:val="center"/>
        </w:trPr>
        <w:tc>
          <w:tcPr>
            <w:tcW w:w="3094" w:type="dxa"/>
            <w:tcBorders>
              <w:top w:val="nil"/>
              <w:left w:val="nil"/>
              <w:bottom w:val="nil"/>
              <w:right w:val="nil"/>
            </w:tcBorders>
            <w:vAlign w:val="center"/>
            <w:hideMark/>
          </w:tcPr>
          <w:p w14:paraId="3B002D76" w14:textId="77777777" w:rsidR="00467697" w:rsidRPr="00D62BC4" w:rsidRDefault="00467697" w:rsidP="00580874">
            <w:pPr>
              <w:pStyle w:val="jcersj"/>
              <w:jc w:val="center"/>
            </w:pPr>
            <w:r w:rsidRPr="00D62BC4">
              <w:t>amount of substance</w:t>
            </w:r>
          </w:p>
        </w:tc>
        <w:tc>
          <w:tcPr>
            <w:tcW w:w="1250" w:type="dxa"/>
            <w:tcBorders>
              <w:top w:val="nil"/>
              <w:left w:val="nil"/>
              <w:bottom w:val="nil"/>
              <w:right w:val="nil"/>
            </w:tcBorders>
            <w:vAlign w:val="center"/>
            <w:hideMark/>
          </w:tcPr>
          <w:p w14:paraId="10DCEAC7" w14:textId="77777777" w:rsidR="00467697" w:rsidRPr="00987450" w:rsidRDefault="00467697" w:rsidP="00580874">
            <w:pPr>
              <w:pStyle w:val="jcersj"/>
              <w:jc w:val="center"/>
              <w:rPr>
                <w:i/>
              </w:rPr>
            </w:pPr>
            <w:r w:rsidRPr="00987450">
              <w:rPr>
                <w:i/>
              </w:rPr>
              <w:t>N</w:t>
            </w:r>
          </w:p>
        </w:tc>
        <w:tc>
          <w:tcPr>
            <w:tcW w:w="1908" w:type="dxa"/>
            <w:tcBorders>
              <w:top w:val="nil"/>
              <w:left w:val="nil"/>
              <w:bottom w:val="nil"/>
              <w:right w:val="nil"/>
            </w:tcBorders>
            <w:vAlign w:val="center"/>
            <w:hideMark/>
          </w:tcPr>
          <w:p w14:paraId="06277EC8" w14:textId="77777777" w:rsidR="00467697" w:rsidRPr="00D62BC4" w:rsidRDefault="00467697" w:rsidP="00580874">
            <w:pPr>
              <w:pStyle w:val="jcersj"/>
              <w:jc w:val="center"/>
            </w:pPr>
            <w:r w:rsidRPr="00D62BC4">
              <w:t>mole</w:t>
            </w:r>
          </w:p>
        </w:tc>
        <w:tc>
          <w:tcPr>
            <w:tcW w:w="2928" w:type="dxa"/>
            <w:tcBorders>
              <w:top w:val="nil"/>
              <w:left w:val="nil"/>
              <w:bottom w:val="nil"/>
              <w:right w:val="nil"/>
            </w:tcBorders>
            <w:vAlign w:val="center"/>
            <w:hideMark/>
          </w:tcPr>
          <w:p w14:paraId="343771C2" w14:textId="77777777" w:rsidR="00467697" w:rsidRPr="00D62BC4" w:rsidRDefault="00467697" w:rsidP="00580874">
            <w:pPr>
              <w:pStyle w:val="jcersj"/>
              <w:jc w:val="center"/>
            </w:pPr>
            <w:r w:rsidRPr="00D62BC4">
              <w:t>mol</w:t>
            </w:r>
          </w:p>
        </w:tc>
      </w:tr>
      <w:tr w:rsidR="00467697" w:rsidRPr="00D62BC4" w14:paraId="3C8176D6" w14:textId="77777777" w:rsidTr="00F26E01">
        <w:trPr>
          <w:trHeight w:val="360"/>
          <w:jc w:val="center"/>
        </w:trPr>
        <w:tc>
          <w:tcPr>
            <w:tcW w:w="3094" w:type="dxa"/>
            <w:tcBorders>
              <w:top w:val="nil"/>
              <w:left w:val="nil"/>
              <w:bottom w:val="single" w:sz="8" w:space="0" w:color="000000"/>
              <w:right w:val="nil"/>
            </w:tcBorders>
            <w:vAlign w:val="center"/>
            <w:hideMark/>
          </w:tcPr>
          <w:p w14:paraId="6E9E321D" w14:textId="77777777" w:rsidR="00467697" w:rsidRPr="00D62BC4" w:rsidRDefault="00467697" w:rsidP="00580874">
            <w:pPr>
              <w:pStyle w:val="jcersj"/>
              <w:jc w:val="center"/>
            </w:pPr>
            <w:r w:rsidRPr="00D62BC4">
              <w:t>luminous intensity</w:t>
            </w:r>
          </w:p>
        </w:tc>
        <w:tc>
          <w:tcPr>
            <w:tcW w:w="1250" w:type="dxa"/>
            <w:tcBorders>
              <w:top w:val="nil"/>
              <w:left w:val="nil"/>
              <w:bottom w:val="single" w:sz="8" w:space="0" w:color="000000"/>
              <w:right w:val="nil"/>
            </w:tcBorders>
            <w:vAlign w:val="center"/>
            <w:hideMark/>
          </w:tcPr>
          <w:p w14:paraId="45F57540" w14:textId="77777777" w:rsidR="00467697" w:rsidRPr="00987450" w:rsidRDefault="00467697" w:rsidP="00580874">
            <w:pPr>
              <w:pStyle w:val="jcersj"/>
              <w:jc w:val="center"/>
              <w:rPr>
                <w:i/>
              </w:rPr>
            </w:pPr>
            <w:r w:rsidRPr="00987450">
              <w:rPr>
                <w:i/>
              </w:rPr>
              <w:t>I</w:t>
            </w:r>
            <w:r w:rsidRPr="00987450">
              <w:rPr>
                <w:vertAlign w:val="subscript"/>
              </w:rPr>
              <w:t>v</w:t>
            </w:r>
          </w:p>
        </w:tc>
        <w:tc>
          <w:tcPr>
            <w:tcW w:w="1908" w:type="dxa"/>
            <w:tcBorders>
              <w:top w:val="nil"/>
              <w:left w:val="nil"/>
              <w:bottom w:val="single" w:sz="8" w:space="0" w:color="000000"/>
              <w:right w:val="nil"/>
            </w:tcBorders>
            <w:vAlign w:val="center"/>
            <w:hideMark/>
          </w:tcPr>
          <w:p w14:paraId="749FF5AF" w14:textId="77777777" w:rsidR="00467697" w:rsidRPr="00D62BC4" w:rsidRDefault="00467697" w:rsidP="00580874">
            <w:pPr>
              <w:pStyle w:val="jcersj"/>
              <w:jc w:val="center"/>
            </w:pPr>
            <w:r w:rsidRPr="00D62BC4">
              <w:t>candela</w:t>
            </w:r>
          </w:p>
        </w:tc>
        <w:tc>
          <w:tcPr>
            <w:tcW w:w="2928" w:type="dxa"/>
            <w:tcBorders>
              <w:top w:val="nil"/>
              <w:left w:val="nil"/>
              <w:bottom w:val="single" w:sz="8" w:space="0" w:color="000000"/>
              <w:right w:val="nil"/>
            </w:tcBorders>
            <w:vAlign w:val="center"/>
            <w:hideMark/>
          </w:tcPr>
          <w:p w14:paraId="37A127D2" w14:textId="77777777" w:rsidR="00467697" w:rsidRPr="00D62BC4" w:rsidRDefault="00467697" w:rsidP="00580874">
            <w:pPr>
              <w:pStyle w:val="jcersj"/>
              <w:jc w:val="center"/>
            </w:pPr>
            <w:r w:rsidRPr="00D62BC4">
              <w:t>cd</w:t>
            </w:r>
          </w:p>
        </w:tc>
      </w:tr>
    </w:tbl>
    <w:p w14:paraId="4DB8B786" w14:textId="77777777" w:rsidR="00467697" w:rsidRPr="00D62BC4" w:rsidRDefault="00467697" w:rsidP="00580874">
      <w:pPr>
        <w:pStyle w:val="jcersj"/>
      </w:pPr>
    </w:p>
    <w:p w14:paraId="426569F8" w14:textId="77777777" w:rsidR="00467697" w:rsidRPr="00D62BC4" w:rsidRDefault="00467697" w:rsidP="00580874">
      <w:pPr>
        <w:pStyle w:val="jcersj"/>
      </w:pPr>
    </w:p>
    <w:p w14:paraId="479F2436" w14:textId="77777777" w:rsidR="00467697" w:rsidRPr="0030577A" w:rsidRDefault="00467697" w:rsidP="00580874">
      <w:pPr>
        <w:pStyle w:val="jcersj"/>
        <w:jc w:val="center"/>
      </w:pPr>
      <w:r w:rsidRPr="0030577A">
        <w:t>Table 2   SI-derived units</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2099"/>
        <w:gridCol w:w="992"/>
        <w:gridCol w:w="1418"/>
        <w:gridCol w:w="1701"/>
        <w:gridCol w:w="2970"/>
      </w:tblGrid>
      <w:tr w:rsidR="00A67549" w:rsidRPr="00D62BC4" w14:paraId="69AFEDED" w14:textId="77777777" w:rsidTr="00A67549">
        <w:trPr>
          <w:trHeight w:val="397"/>
          <w:jc w:val="center"/>
        </w:trPr>
        <w:tc>
          <w:tcPr>
            <w:tcW w:w="2099" w:type="dxa"/>
            <w:tcBorders>
              <w:top w:val="single" w:sz="8" w:space="0" w:color="000000"/>
              <w:left w:val="nil"/>
              <w:bottom w:val="single" w:sz="8" w:space="0" w:color="000000"/>
              <w:right w:val="nil"/>
            </w:tcBorders>
            <w:vAlign w:val="center"/>
            <w:hideMark/>
          </w:tcPr>
          <w:p w14:paraId="3F3D12A5" w14:textId="77777777" w:rsidR="00467697" w:rsidRPr="006E1C3D" w:rsidRDefault="00467697" w:rsidP="00E62F41">
            <w:pPr>
              <w:pStyle w:val="jcersj"/>
              <w:ind w:firstLine="7"/>
              <w:jc w:val="center"/>
              <w:rPr>
                <w:b/>
              </w:rPr>
            </w:pPr>
            <w:r w:rsidRPr="006E1C3D">
              <w:rPr>
                <w:b/>
              </w:rPr>
              <w:t>Physical quantity</w:t>
            </w:r>
          </w:p>
        </w:tc>
        <w:tc>
          <w:tcPr>
            <w:tcW w:w="992" w:type="dxa"/>
            <w:tcBorders>
              <w:top w:val="single" w:sz="8" w:space="0" w:color="000000"/>
              <w:left w:val="nil"/>
              <w:bottom w:val="single" w:sz="8" w:space="0" w:color="000000"/>
              <w:right w:val="nil"/>
            </w:tcBorders>
            <w:vAlign w:val="center"/>
            <w:hideMark/>
          </w:tcPr>
          <w:p w14:paraId="2501146B" w14:textId="77777777" w:rsidR="00467697" w:rsidRPr="006E1C3D" w:rsidRDefault="00467697" w:rsidP="00A67549">
            <w:pPr>
              <w:pStyle w:val="jcersj"/>
              <w:ind w:firstLine="0"/>
              <w:jc w:val="center"/>
              <w:rPr>
                <w:b/>
              </w:rPr>
            </w:pPr>
            <w:r w:rsidRPr="006E1C3D">
              <w:rPr>
                <w:b/>
              </w:rPr>
              <w:t>Symbol</w:t>
            </w:r>
          </w:p>
        </w:tc>
        <w:tc>
          <w:tcPr>
            <w:tcW w:w="1418" w:type="dxa"/>
            <w:tcBorders>
              <w:top w:val="single" w:sz="8" w:space="0" w:color="000000"/>
              <w:left w:val="nil"/>
              <w:bottom w:val="single" w:sz="8" w:space="0" w:color="000000"/>
              <w:right w:val="nil"/>
            </w:tcBorders>
            <w:vAlign w:val="center"/>
            <w:hideMark/>
          </w:tcPr>
          <w:p w14:paraId="3579037F" w14:textId="77777777" w:rsidR="00467697" w:rsidRPr="006E1C3D" w:rsidRDefault="00467697" w:rsidP="00A67549">
            <w:pPr>
              <w:pStyle w:val="jcersj"/>
              <w:ind w:leftChars="-60" w:left="-108" w:firstLineChars="53" w:firstLine="106"/>
              <w:jc w:val="center"/>
              <w:rPr>
                <w:b/>
              </w:rPr>
            </w:pPr>
            <w:r w:rsidRPr="006E1C3D">
              <w:rPr>
                <w:b/>
              </w:rPr>
              <w:t>Name of unit</w:t>
            </w:r>
          </w:p>
        </w:tc>
        <w:tc>
          <w:tcPr>
            <w:tcW w:w="1701" w:type="dxa"/>
            <w:tcBorders>
              <w:top w:val="single" w:sz="8" w:space="0" w:color="000000"/>
              <w:left w:val="nil"/>
              <w:bottom w:val="single" w:sz="8" w:space="0" w:color="000000"/>
              <w:right w:val="nil"/>
            </w:tcBorders>
            <w:vAlign w:val="center"/>
            <w:hideMark/>
          </w:tcPr>
          <w:p w14:paraId="7E87E292" w14:textId="77777777" w:rsidR="00467697" w:rsidRPr="006E1C3D" w:rsidRDefault="00467697" w:rsidP="00E62F41">
            <w:pPr>
              <w:pStyle w:val="jcersj"/>
              <w:ind w:firstLine="33"/>
              <w:jc w:val="center"/>
              <w:rPr>
                <w:b/>
              </w:rPr>
            </w:pPr>
            <w:r w:rsidRPr="006E1C3D">
              <w:rPr>
                <w:b/>
              </w:rPr>
              <w:t>Symbol of unit</w:t>
            </w:r>
          </w:p>
        </w:tc>
        <w:tc>
          <w:tcPr>
            <w:tcW w:w="2970" w:type="dxa"/>
            <w:tcBorders>
              <w:top w:val="single" w:sz="8" w:space="0" w:color="000000"/>
              <w:left w:val="nil"/>
              <w:bottom w:val="single" w:sz="8" w:space="0" w:color="000000"/>
              <w:right w:val="nil"/>
            </w:tcBorders>
            <w:vAlign w:val="center"/>
            <w:hideMark/>
          </w:tcPr>
          <w:p w14:paraId="3E0BE729" w14:textId="77777777" w:rsidR="00467697" w:rsidRPr="006E1C3D" w:rsidRDefault="00467697" w:rsidP="00580874">
            <w:pPr>
              <w:pStyle w:val="jcersj"/>
              <w:jc w:val="center"/>
              <w:rPr>
                <w:b/>
              </w:rPr>
            </w:pPr>
            <w:r w:rsidRPr="006E1C3D">
              <w:rPr>
                <w:b/>
              </w:rPr>
              <w:t>Expression using basic units</w:t>
            </w:r>
          </w:p>
        </w:tc>
      </w:tr>
      <w:tr w:rsidR="00A67549" w:rsidRPr="00D62BC4" w14:paraId="171FA442" w14:textId="77777777" w:rsidTr="00A67549">
        <w:trPr>
          <w:trHeight w:val="397"/>
          <w:jc w:val="center"/>
        </w:trPr>
        <w:tc>
          <w:tcPr>
            <w:tcW w:w="2099" w:type="dxa"/>
            <w:tcBorders>
              <w:top w:val="nil"/>
              <w:left w:val="nil"/>
              <w:bottom w:val="nil"/>
              <w:right w:val="nil"/>
            </w:tcBorders>
            <w:vAlign w:val="center"/>
            <w:hideMark/>
          </w:tcPr>
          <w:p w14:paraId="1D479BBB" w14:textId="77777777" w:rsidR="00467697" w:rsidRPr="00D62BC4" w:rsidRDefault="00467697" w:rsidP="00E62F41">
            <w:pPr>
              <w:pStyle w:val="jcersj"/>
              <w:ind w:firstLine="7"/>
              <w:jc w:val="center"/>
            </w:pPr>
            <w:r w:rsidRPr="00D62BC4">
              <w:t>frequency</w:t>
            </w:r>
          </w:p>
        </w:tc>
        <w:tc>
          <w:tcPr>
            <w:tcW w:w="992" w:type="dxa"/>
            <w:tcBorders>
              <w:top w:val="nil"/>
              <w:left w:val="nil"/>
              <w:bottom w:val="nil"/>
              <w:right w:val="nil"/>
            </w:tcBorders>
            <w:vAlign w:val="center"/>
            <w:hideMark/>
          </w:tcPr>
          <w:p w14:paraId="5F2E075C" w14:textId="77777777" w:rsidR="00467697" w:rsidRPr="004F16C8" w:rsidRDefault="00467697" w:rsidP="00580874">
            <w:pPr>
              <w:pStyle w:val="jcersj"/>
              <w:jc w:val="center"/>
              <w:rPr>
                <w:i/>
              </w:rPr>
            </w:pPr>
            <w:r w:rsidRPr="004F16C8">
              <w:rPr>
                <w:i/>
              </w:rPr>
              <w:t xml:space="preserve">f, </w:t>
            </w:r>
            <w:r w:rsidRPr="004F16C8">
              <w:rPr>
                <w:rFonts w:ascii="Symbol" w:hAnsi="Symbol"/>
                <w:i/>
              </w:rPr>
              <w:t></w:t>
            </w:r>
          </w:p>
        </w:tc>
        <w:tc>
          <w:tcPr>
            <w:tcW w:w="1418" w:type="dxa"/>
            <w:tcBorders>
              <w:top w:val="nil"/>
              <w:left w:val="nil"/>
              <w:bottom w:val="nil"/>
              <w:right w:val="nil"/>
            </w:tcBorders>
            <w:vAlign w:val="center"/>
            <w:hideMark/>
          </w:tcPr>
          <w:p w14:paraId="03DD37A2" w14:textId="77777777" w:rsidR="00467697" w:rsidRPr="00D62BC4" w:rsidRDefault="00467697" w:rsidP="00580874">
            <w:pPr>
              <w:pStyle w:val="jcersj"/>
              <w:jc w:val="center"/>
            </w:pPr>
            <w:r w:rsidRPr="00D62BC4">
              <w:t>hertz</w:t>
            </w:r>
          </w:p>
        </w:tc>
        <w:tc>
          <w:tcPr>
            <w:tcW w:w="1701" w:type="dxa"/>
            <w:tcBorders>
              <w:top w:val="nil"/>
              <w:left w:val="nil"/>
              <w:bottom w:val="nil"/>
              <w:right w:val="nil"/>
            </w:tcBorders>
            <w:vAlign w:val="center"/>
            <w:hideMark/>
          </w:tcPr>
          <w:p w14:paraId="58ABE1D8" w14:textId="77777777" w:rsidR="00467697" w:rsidRPr="00D62BC4" w:rsidRDefault="00467697" w:rsidP="00580874">
            <w:pPr>
              <w:pStyle w:val="jcersj"/>
              <w:jc w:val="center"/>
            </w:pPr>
            <w:r w:rsidRPr="00D62BC4">
              <w:t>Hz</w:t>
            </w:r>
          </w:p>
        </w:tc>
        <w:tc>
          <w:tcPr>
            <w:tcW w:w="2970" w:type="dxa"/>
            <w:tcBorders>
              <w:top w:val="nil"/>
              <w:left w:val="nil"/>
              <w:bottom w:val="nil"/>
              <w:right w:val="nil"/>
            </w:tcBorders>
            <w:vAlign w:val="center"/>
            <w:hideMark/>
          </w:tcPr>
          <w:p w14:paraId="55040AD0" w14:textId="77777777" w:rsidR="00467697" w:rsidRPr="00D62BC4" w:rsidRDefault="00467697" w:rsidP="00580874">
            <w:pPr>
              <w:pStyle w:val="jcersj"/>
              <w:jc w:val="center"/>
            </w:pPr>
            <w:r w:rsidRPr="00D62BC4">
              <w:t>s</w:t>
            </w:r>
            <w:r w:rsidRPr="004F16C8">
              <w:rPr>
                <w:vertAlign w:val="superscript"/>
              </w:rPr>
              <w:t>-1</w:t>
            </w:r>
          </w:p>
        </w:tc>
      </w:tr>
      <w:tr w:rsidR="00A67549" w:rsidRPr="00D62BC4" w14:paraId="01098AD2" w14:textId="77777777" w:rsidTr="00A67549">
        <w:trPr>
          <w:trHeight w:val="397"/>
          <w:jc w:val="center"/>
        </w:trPr>
        <w:tc>
          <w:tcPr>
            <w:tcW w:w="2099" w:type="dxa"/>
            <w:tcBorders>
              <w:top w:val="nil"/>
              <w:left w:val="nil"/>
              <w:bottom w:val="nil"/>
              <w:right w:val="nil"/>
            </w:tcBorders>
            <w:vAlign w:val="center"/>
            <w:hideMark/>
          </w:tcPr>
          <w:p w14:paraId="33ED3186" w14:textId="77777777" w:rsidR="00467697" w:rsidRPr="00D62BC4" w:rsidRDefault="00467697" w:rsidP="00E62F41">
            <w:pPr>
              <w:pStyle w:val="jcersj"/>
              <w:ind w:firstLine="7"/>
              <w:jc w:val="center"/>
            </w:pPr>
            <w:r w:rsidRPr="00D62BC4">
              <w:t>force</w:t>
            </w:r>
          </w:p>
        </w:tc>
        <w:tc>
          <w:tcPr>
            <w:tcW w:w="992" w:type="dxa"/>
            <w:tcBorders>
              <w:top w:val="nil"/>
              <w:left w:val="nil"/>
              <w:bottom w:val="nil"/>
              <w:right w:val="nil"/>
            </w:tcBorders>
            <w:vAlign w:val="center"/>
            <w:hideMark/>
          </w:tcPr>
          <w:p w14:paraId="2D91A857" w14:textId="77777777" w:rsidR="00467697" w:rsidRPr="004F16C8" w:rsidRDefault="00467697" w:rsidP="00580874">
            <w:pPr>
              <w:pStyle w:val="jcersj"/>
              <w:jc w:val="center"/>
              <w:rPr>
                <w:i/>
              </w:rPr>
            </w:pPr>
            <w:r w:rsidRPr="004F16C8">
              <w:rPr>
                <w:i/>
              </w:rPr>
              <w:t>F</w:t>
            </w:r>
          </w:p>
        </w:tc>
        <w:tc>
          <w:tcPr>
            <w:tcW w:w="1418" w:type="dxa"/>
            <w:tcBorders>
              <w:top w:val="nil"/>
              <w:left w:val="nil"/>
              <w:bottom w:val="nil"/>
              <w:right w:val="nil"/>
            </w:tcBorders>
            <w:vAlign w:val="center"/>
            <w:hideMark/>
          </w:tcPr>
          <w:p w14:paraId="47F3D018" w14:textId="77777777" w:rsidR="00467697" w:rsidRPr="00D62BC4" w:rsidRDefault="00467697" w:rsidP="00580874">
            <w:pPr>
              <w:pStyle w:val="jcersj"/>
              <w:jc w:val="center"/>
            </w:pPr>
            <w:r w:rsidRPr="00D62BC4">
              <w:t>newton</w:t>
            </w:r>
          </w:p>
        </w:tc>
        <w:tc>
          <w:tcPr>
            <w:tcW w:w="1701" w:type="dxa"/>
            <w:tcBorders>
              <w:top w:val="nil"/>
              <w:left w:val="nil"/>
              <w:bottom w:val="nil"/>
              <w:right w:val="nil"/>
            </w:tcBorders>
            <w:vAlign w:val="center"/>
            <w:hideMark/>
          </w:tcPr>
          <w:p w14:paraId="6F83154A" w14:textId="77777777" w:rsidR="00467697" w:rsidRPr="00D62BC4" w:rsidRDefault="00467697" w:rsidP="00580874">
            <w:pPr>
              <w:pStyle w:val="jcersj"/>
              <w:jc w:val="center"/>
            </w:pPr>
            <w:r w:rsidRPr="00D62BC4">
              <w:t>N</w:t>
            </w:r>
          </w:p>
        </w:tc>
        <w:tc>
          <w:tcPr>
            <w:tcW w:w="2970" w:type="dxa"/>
            <w:tcBorders>
              <w:top w:val="nil"/>
              <w:left w:val="nil"/>
              <w:bottom w:val="nil"/>
              <w:right w:val="nil"/>
            </w:tcBorders>
            <w:vAlign w:val="center"/>
            <w:hideMark/>
          </w:tcPr>
          <w:p w14:paraId="12D4994B" w14:textId="77777777" w:rsidR="00467697" w:rsidRPr="00D62BC4" w:rsidRDefault="00467697" w:rsidP="00580874">
            <w:pPr>
              <w:pStyle w:val="jcersj"/>
              <w:jc w:val="center"/>
            </w:pPr>
            <w:r w:rsidRPr="00D62BC4">
              <w:t>m</w:t>
            </w:r>
            <w:r w:rsidRPr="00D62BC4">
              <w:rPr>
                <w:rFonts w:hint="eastAsia"/>
              </w:rPr>
              <w:t>･</w:t>
            </w:r>
            <w:r w:rsidRPr="00D62BC4">
              <w:t>kg</w:t>
            </w:r>
            <w:r w:rsidRPr="00D62BC4">
              <w:rPr>
                <w:rFonts w:hint="eastAsia"/>
              </w:rPr>
              <w:t>･</w:t>
            </w:r>
            <w:r w:rsidRPr="00D62BC4">
              <w:t>s</w:t>
            </w:r>
            <w:r w:rsidRPr="004F16C8">
              <w:rPr>
                <w:vertAlign w:val="superscript"/>
              </w:rPr>
              <w:t>-2</w:t>
            </w:r>
          </w:p>
        </w:tc>
      </w:tr>
      <w:tr w:rsidR="00A67549" w:rsidRPr="00D62BC4" w14:paraId="11A360EB" w14:textId="77777777" w:rsidTr="00A67549">
        <w:trPr>
          <w:trHeight w:val="397"/>
          <w:jc w:val="center"/>
        </w:trPr>
        <w:tc>
          <w:tcPr>
            <w:tcW w:w="2099" w:type="dxa"/>
            <w:tcBorders>
              <w:top w:val="nil"/>
              <w:left w:val="nil"/>
              <w:bottom w:val="nil"/>
              <w:right w:val="nil"/>
            </w:tcBorders>
            <w:vAlign w:val="center"/>
            <w:hideMark/>
          </w:tcPr>
          <w:p w14:paraId="661F5315" w14:textId="77777777" w:rsidR="00467697" w:rsidRPr="00D62BC4" w:rsidRDefault="00467697" w:rsidP="00E62F41">
            <w:pPr>
              <w:pStyle w:val="jcersj"/>
              <w:ind w:firstLine="7"/>
              <w:jc w:val="center"/>
            </w:pPr>
            <w:r w:rsidRPr="00D62BC4">
              <w:t>pressure</w:t>
            </w:r>
          </w:p>
        </w:tc>
        <w:tc>
          <w:tcPr>
            <w:tcW w:w="992" w:type="dxa"/>
            <w:tcBorders>
              <w:top w:val="nil"/>
              <w:left w:val="nil"/>
              <w:bottom w:val="nil"/>
              <w:right w:val="nil"/>
            </w:tcBorders>
            <w:vAlign w:val="center"/>
            <w:hideMark/>
          </w:tcPr>
          <w:p w14:paraId="5AC340B1" w14:textId="77777777" w:rsidR="00467697" w:rsidRPr="004F16C8" w:rsidRDefault="00467697" w:rsidP="00580874">
            <w:pPr>
              <w:pStyle w:val="jcersj"/>
              <w:jc w:val="center"/>
              <w:rPr>
                <w:i/>
              </w:rPr>
            </w:pPr>
            <w:r w:rsidRPr="004F16C8">
              <w:rPr>
                <w:i/>
              </w:rPr>
              <w:t>p, P</w:t>
            </w:r>
          </w:p>
        </w:tc>
        <w:tc>
          <w:tcPr>
            <w:tcW w:w="1418" w:type="dxa"/>
            <w:tcBorders>
              <w:top w:val="nil"/>
              <w:left w:val="nil"/>
              <w:bottom w:val="nil"/>
              <w:right w:val="nil"/>
            </w:tcBorders>
            <w:vAlign w:val="center"/>
            <w:hideMark/>
          </w:tcPr>
          <w:p w14:paraId="0F95B978" w14:textId="77777777" w:rsidR="00467697" w:rsidRPr="00D62BC4" w:rsidRDefault="00467697" w:rsidP="00580874">
            <w:pPr>
              <w:pStyle w:val="jcersj"/>
              <w:jc w:val="center"/>
            </w:pPr>
            <w:r w:rsidRPr="00D62BC4">
              <w:t>pascal</w:t>
            </w:r>
          </w:p>
        </w:tc>
        <w:tc>
          <w:tcPr>
            <w:tcW w:w="1701" w:type="dxa"/>
            <w:tcBorders>
              <w:top w:val="nil"/>
              <w:left w:val="nil"/>
              <w:bottom w:val="nil"/>
              <w:right w:val="nil"/>
            </w:tcBorders>
            <w:vAlign w:val="center"/>
            <w:hideMark/>
          </w:tcPr>
          <w:p w14:paraId="7DF8EB09" w14:textId="77777777" w:rsidR="00467697" w:rsidRPr="00D62BC4" w:rsidRDefault="00467697" w:rsidP="00580874">
            <w:pPr>
              <w:pStyle w:val="jcersj"/>
              <w:jc w:val="center"/>
            </w:pPr>
            <w:r w:rsidRPr="00D62BC4">
              <w:t>Pa</w:t>
            </w:r>
          </w:p>
        </w:tc>
        <w:tc>
          <w:tcPr>
            <w:tcW w:w="2970" w:type="dxa"/>
            <w:tcBorders>
              <w:top w:val="nil"/>
              <w:left w:val="nil"/>
              <w:bottom w:val="nil"/>
              <w:right w:val="nil"/>
            </w:tcBorders>
            <w:vAlign w:val="center"/>
            <w:hideMark/>
          </w:tcPr>
          <w:p w14:paraId="515DAC2F" w14:textId="77777777" w:rsidR="00467697" w:rsidRPr="00D62BC4" w:rsidRDefault="00467697" w:rsidP="00580874">
            <w:pPr>
              <w:pStyle w:val="jcersj"/>
              <w:jc w:val="center"/>
            </w:pPr>
            <w:r w:rsidRPr="00D62BC4">
              <w:t>m</w:t>
            </w:r>
            <w:r w:rsidRPr="004F16C8">
              <w:rPr>
                <w:vertAlign w:val="superscript"/>
              </w:rPr>
              <w:t>-1</w:t>
            </w:r>
            <w:r w:rsidRPr="00D62BC4">
              <w:rPr>
                <w:rFonts w:hint="eastAsia"/>
              </w:rPr>
              <w:t>･</w:t>
            </w:r>
            <w:r w:rsidRPr="00D62BC4">
              <w:t>kg</w:t>
            </w:r>
            <w:r w:rsidRPr="00D62BC4">
              <w:rPr>
                <w:rFonts w:hint="eastAsia"/>
              </w:rPr>
              <w:t>･</w:t>
            </w:r>
            <w:r w:rsidRPr="00D62BC4">
              <w:t>s</w:t>
            </w:r>
            <w:r w:rsidRPr="004F16C8">
              <w:rPr>
                <w:vertAlign w:val="superscript"/>
              </w:rPr>
              <w:t>-2</w:t>
            </w:r>
            <w:r w:rsidRPr="00D62BC4">
              <w:t xml:space="preserve"> (= N</w:t>
            </w:r>
            <w:r w:rsidRPr="00D62BC4">
              <w:rPr>
                <w:rFonts w:hint="eastAsia"/>
              </w:rPr>
              <w:t>･</w:t>
            </w:r>
            <w:r w:rsidRPr="00D62BC4">
              <w:t>m</w:t>
            </w:r>
            <w:r w:rsidRPr="004F16C8">
              <w:rPr>
                <w:vertAlign w:val="superscript"/>
              </w:rPr>
              <w:t>-2</w:t>
            </w:r>
            <w:r w:rsidRPr="00D62BC4">
              <w:t>)</w:t>
            </w:r>
          </w:p>
        </w:tc>
      </w:tr>
      <w:tr w:rsidR="00A67549" w:rsidRPr="00D62BC4" w14:paraId="75179F18" w14:textId="77777777" w:rsidTr="00A67549">
        <w:trPr>
          <w:trHeight w:val="397"/>
          <w:jc w:val="center"/>
        </w:trPr>
        <w:tc>
          <w:tcPr>
            <w:tcW w:w="2099" w:type="dxa"/>
            <w:tcBorders>
              <w:top w:val="nil"/>
              <w:left w:val="nil"/>
              <w:bottom w:val="nil"/>
              <w:right w:val="nil"/>
            </w:tcBorders>
            <w:vAlign w:val="center"/>
            <w:hideMark/>
          </w:tcPr>
          <w:p w14:paraId="43C9C2AE" w14:textId="77777777" w:rsidR="00467697" w:rsidRPr="00D62BC4" w:rsidRDefault="00467697" w:rsidP="00E62F41">
            <w:pPr>
              <w:pStyle w:val="jcersj"/>
              <w:ind w:firstLine="7"/>
              <w:jc w:val="center"/>
            </w:pPr>
            <w:r w:rsidRPr="00D62BC4">
              <w:t>energy</w:t>
            </w:r>
          </w:p>
        </w:tc>
        <w:tc>
          <w:tcPr>
            <w:tcW w:w="992" w:type="dxa"/>
            <w:tcBorders>
              <w:top w:val="nil"/>
              <w:left w:val="nil"/>
              <w:bottom w:val="nil"/>
              <w:right w:val="nil"/>
            </w:tcBorders>
            <w:vAlign w:val="center"/>
            <w:hideMark/>
          </w:tcPr>
          <w:p w14:paraId="2E3E669A" w14:textId="77777777" w:rsidR="00467697" w:rsidRPr="004F16C8" w:rsidRDefault="00467697" w:rsidP="00580874">
            <w:pPr>
              <w:pStyle w:val="jcersj"/>
              <w:jc w:val="center"/>
              <w:rPr>
                <w:i/>
              </w:rPr>
            </w:pPr>
            <w:r w:rsidRPr="004F16C8">
              <w:rPr>
                <w:i/>
              </w:rPr>
              <w:t>U, G, A</w:t>
            </w:r>
          </w:p>
        </w:tc>
        <w:tc>
          <w:tcPr>
            <w:tcW w:w="1418" w:type="dxa"/>
            <w:tcBorders>
              <w:top w:val="nil"/>
              <w:left w:val="nil"/>
              <w:bottom w:val="nil"/>
              <w:right w:val="nil"/>
            </w:tcBorders>
            <w:vAlign w:val="center"/>
            <w:hideMark/>
          </w:tcPr>
          <w:p w14:paraId="2AF2F02C" w14:textId="77777777" w:rsidR="00467697" w:rsidRPr="00D62BC4" w:rsidRDefault="00467697" w:rsidP="00580874">
            <w:pPr>
              <w:pStyle w:val="jcersj"/>
              <w:jc w:val="center"/>
            </w:pPr>
            <w:r w:rsidRPr="00D62BC4">
              <w:t>joule</w:t>
            </w:r>
          </w:p>
        </w:tc>
        <w:tc>
          <w:tcPr>
            <w:tcW w:w="1701" w:type="dxa"/>
            <w:tcBorders>
              <w:top w:val="nil"/>
              <w:left w:val="nil"/>
              <w:bottom w:val="nil"/>
              <w:right w:val="nil"/>
            </w:tcBorders>
            <w:vAlign w:val="center"/>
            <w:hideMark/>
          </w:tcPr>
          <w:p w14:paraId="44F493BD" w14:textId="77777777" w:rsidR="00467697" w:rsidRPr="00D62BC4" w:rsidRDefault="00467697" w:rsidP="00580874">
            <w:pPr>
              <w:pStyle w:val="jcersj"/>
              <w:jc w:val="center"/>
            </w:pPr>
            <w:r w:rsidRPr="00D62BC4">
              <w:t>J</w:t>
            </w:r>
          </w:p>
        </w:tc>
        <w:tc>
          <w:tcPr>
            <w:tcW w:w="2970" w:type="dxa"/>
            <w:tcBorders>
              <w:top w:val="nil"/>
              <w:left w:val="nil"/>
              <w:bottom w:val="nil"/>
              <w:right w:val="nil"/>
            </w:tcBorders>
            <w:vAlign w:val="center"/>
            <w:hideMark/>
          </w:tcPr>
          <w:p w14:paraId="75D485A2" w14:textId="77777777" w:rsidR="00467697" w:rsidRPr="00D62BC4" w:rsidRDefault="00467697" w:rsidP="00580874">
            <w:pPr>
              <w:pStyle w:val="jcersj"/>
              <w:jc w:val="center"/>
            </w:pPr>
            <w:r w:rsidRPr="00D62BC4">
              <w:t>m</w:t>
            </w:r>
            <w:r w:rsidRPr="004F16C8">
              <w:rPr>
                <w:vertAlign w:val="superscript"/>
              </w:rPr>
              <w:t>2</w:t>
            </w:r>
            <w:r w:rsidRPr="00D62BC4">
              <w:rPr>
                <w:rFonts w:hint="eastAsia"/>
              </w:rPr>
              <w:t>･</w:t>
            </w:r>
            <w:r w:rsidRPr="00D62BC4">
              <w:t>kg</w:t>
            </w:r>
            <w:r w:rsidRPr="00D62BC4">
              <w:rPr>
                <w:rFonts w:hint="eastAsia"/>
              </w:rPr>
              <w:t>･</w:t>
            </w:r>
            <w:r w:rsidRPr="00D62BC4">
              <w:t>s</w:t>
            </w:r>
            <w:r w:rsidRPr="004F16C8">
              <w:rPr>
                <w:vertAlign w:val="superscript"/>
              </w:rPr>
              <w:t>-2</w:t>
            </w:r>
            <w:r w:rsidRPr="00D62BC4">
              <w:t xml:space="preserve"> (= </w:t>
            </w:r>
            <w:proofErr w:type="spellStart"/>
            <w:r w:rsidRPr="00D62BC4">
              <w:t>N</w:t>
            </w:r>
            <w:r w:rsidRPr="00D62BC4">
              <w:rPr>
                <w:rFonts w:hint="eastAsia"/>
              </w:rPr>
              <w:t>･</w:t>
            </w:r>
            <w:r w:rsidRPr="00D62BC4">
              <w:t>m</w:t>
            </w:r>
            <w:proofErr w:type="spellEnd"/>
            <w:r w:rsidRPr="00D62BC4">
              <w:t>)</w:t>
            </w:r>
          </w:p>
        </w:tc>
      </w:tr>
      <w:tr w:rsidR="00A67549" w:rsidRPr="00D62BC4" w14:paraId="6E97EA8E" w14:textId="77777777" w:rsidTr="00A67549">
        <w:trPr>
          <w:trHeight w:val="397"/>
          <w:jc w:val="center"/>
        </w:trPr>
        <w:tc>
          <w:tcPr>
            <w:tcW w:w="2099" w:type="dxa"/>
            <w:tcBorders>
              <w:top w:val="nil"/>
              <w:left w:val="nil"/>
              <w:bottom w:val="nil"/>
              <w:right w:val="nil"/>
            </w:tcBorders>
            <w:vAlign w:val="center"/>
            <w:hideMark/>
          </w:tcPr>
          <w:p w14:paraId="263F56AE" w14:textId="77777777" w:rsidR="00467697" w:rsidRPr="00D62BC4" w:rsidRDefault="00467697" w:rsidP="00E62F41">
            <w:pPr>
              <w:pStyle w:val="jcersj"/>
              <w:ind w:firstLine="7"/>
              <w:jc w:val="center"/>
            </w:pPr>
            <w:r w:rsidRPr="00D62BC4">
              <w:t>work</w:t>
            </w:r>
          </w:p>
        </w:tc>
        <w:tc>
          <w:tcPr>
            <w:tcW w:w="992" w:type="dxa"/>
            <w:tcBorders>
              <w:top w:val="nil"/>
              <w:left w:val="nil"/>
              <w:bottom w:val="nil"/>
              <w:right w:val="nil"/>
            </w:tcBorders>
            <w:vAlign w:val="center"/>
            <w:hideMark/>
          </w:tcPr>
          <w:p w14:paraId="66ED0788" w14:textId="77777777" w:rsidR="00467697" w:rsidRPr="004F16C8" w:rsidRDefault="00467697" w:rsidP="00580874">
            <w:pPr>
              <w:pStyle w:val="jcersj"/>
              <w:jc w:val="center"/>
              <w:rPr>
                <w:i/>
              </w:rPr>
            </w:pPr>
            <w:r w:rsidRPr="004F16C8">
              <w:rPr>
                <w:i/>
              </w:rPr>
              <w:t>W</w:t>
            </w:r>
          </w:p>
        </w:tc>
        <w:tc>
          <w:tcPr>
            <w:tcW w:w="1418" w:type="dxa"/>
            <w:tcBorders>
              <w:top w:val="nil"/>
              <w:left w:val="nil"/>
              <w:bottom w:val="nil"/>
              <w:right w:val="nil"/>
            </w:tcBorders>
            <w:vAlign w:val="center"/>
            <w:hideMark/>
          </w:tcPr>
          <w:p w14:paraId="2E46E0B2" w14:textId="77777777" w:rsidR="00467697" w:rsidRPr="00D62BC4" w:rsidRDefault="00467697" w:rsidP="00580874">
            <w:pPr>
              <w:pStyle w:val="jcersj"/>
              <w:jc w:val="center"/>
            </w:pPr>
            <w:r w:rsidRPr="00D62BC4">
              <w:t>joule</w:t>
            </w:r>
          </w:p>
        </w:tc>
        <w:tc>
          <w:tcPr>
            <w:tcW w:w="1701" w:type="dxa"/>
            <w:tcBorders>
              <w:top w:val="nil"/>
              <w:left w:val="nil"/>
              <w:bottom w:val="nil"/>
              <w:right w:val="nil"/>
            </w:tcBorders>
            <w:vAlign w:val="center"/>
            <w:hideMark/>
          </w:tcPr>
          <w:p w14:paraId="7026E2E7" w14:textId="77777777" w:rsidR="00467697" w:rsidRPr="00D62BC4" w:rsidRDefault="00467697" w:rsidP="00580874">
            <w:pPr>
              <w:pStyle w:val="jcersj"/>
              <w:jc w:val="center"/>
            </w:pPr>
            <w:r w:rsidRPr="00D62BC4">
              <w:t>J</w:t>
            </w:r>
          </w:p>
        </w:tc>
        <w:tc>
          <w:tcPr>
            <w:tcW w:w="2970" w:type="dxa"/>
            <w:tcBorders>
              <w:top w:val="nil"/>
              <w:left w:val="nil"/>
              <w:bottom w:val="nil"/>
              <w:right w:val="nil"/>
            </w:tcBorders>
            <w:vAlign w:val="center"/>
            <w:hideMark/>
          </w:tcPr>
          <w:p w14:paraId="1EDBBABF" w14:textId="77777777" w:rsidR="00467697" w:rsidRPr="00D62BC4" w:rsidRDefault="00467697" w:rsidP="00580874">
            <w:pPr>
              <w:pStyle w:val="jcersj"/>
              <w:jc w:val="center"/>
            </w:pPr>
            <w:r w:rsidRPr="00D62BC4">
              <w:t>m</w:t>
            </w:r>
            <w:r w:rsidRPr="004F16C8">
              <w:rPr>
                <w:vertAlign w:val="superscript"/>
              </w:rPr>
              <w:t>2</w:t>
            </w:r>
            <w:r w:rsidRPr="00D62BC4">
              <w:rPr>
                <w:rFonts w:hint="eastAsia"/>
              </w:rPr>
              <w:t>･</w:t>
            </w:r>
            <w:r w:rsidRPr="00D62BC4">
              <w:t>kg</w:t>
            </w:r>
            <w:r w:rsidRPr="00D62BC4">
              <w:rPr>
                <w:rFonts w:hint="eastAsia"/>
              </w:rPr>
              <w:t>･</w:t>
            </w:r>
            <w:r w:rsidRPr="00D62BC4">
              <w:t>s</w:t>
            </w:r>
            <w:r w:rsidRPr="004F16C8">
              <w:rPr>
                <w:vertAlign w:val="superscript"/>
              </w:rPr>
              <w:t>-2</w:t>
            </w:r>
            <w:r w:rsidRPr="00D62BC4">
              <w:t xml:space="preserve"> (= </w:t>
            </w:r>
            <w:proofErr w:type="spellStart"/>
            <w:r w:rsidRPr="00D62BC4">
              <w:t>N</w:t>
            </w:r>
            <w:r w:rsidRPr="00D62BC4">
              <w:rPr>
                <w:rFonts w:hint="eastAsia"/>
              </w:rPr>
              <w:t>･</w:t>
            </w:r>
            <w:r w:rsidRPr="00D62BC4">
              <w:t>m</w:t>
            </w:r>
            <w:proofErr w:type="spellEnd"/>
            <w:r w:rsidRPr="00D62BC4">
              <w:t>)</w:t>
            </w:r>
          </w:p>
        </w:tc>
      </w:tr>
      <w:tr w:rsidR="00A67549" w:rsidRPr="00D62BC4" w14:paraId="7CD7AC4D" w14:textId="77777777" w:rsidTr="00A67549">
        <w:trPr>
          <w:trHeight w:val="397"/>
          <w:jc w:val="center"/>
        </w:trPr>
        <w:tc>
          <w:tcPr>
            <w:tcW w:w="2099" w:type="dxa"/>
            <w:tcBorders>
              <w:top w:val="nil"/>
              <w:left w:val="nil"/>
              <w:bottom w:val="nil"/>
              <w:right w:val="nil"/>
            </w:tcBorders>
            <w:vAlign w:val="center"/>
            <w:hideMark/>
          </w:tcPr>
          <w:p w14:paraId="550E3A21" w14:textId="77777777" w:rsidR="00467697" w:rsidRPr="00D62BC4" w:rsidRDefault="00467697" w:rsidP="00E62F41">
            <w:pPr>
              <w:pStyle w:val="jcersj"/>
              <w:ind w:firstLine="7"/>
              <w:jc w:val="center"/>
            </w:pPr>
            <w:r w:rsidRPr="00D62BC4">
              <w:t>heat</w:t>
            </w:r>
          </w:p>
        </w:tc>
        <w:tc>
          <w:tcPr>
            <w:tcW w:w="992" w:type="dxa"/>
            <w:tcBorders>
              <w:top w:val="nil"/>
              <w:left w:val="nil"/>
              <w:bottom w:val="nil"/>
              <w:right w:val="nil"/>
            </w:tcBorders>
            <w:vAlign w:val="center"/>
            <w:hideMark/>
          </w:tcPr>
          <w:p w14:paraId="1DD8D73C" w14:textId="77777777" w:rsidR="00467697" w:rsidRPr="004F16C8" w:rsidRDefault="00467697" w:rsidP="00580874">
            <w:pPr>
              <w:pStyle w:val="jcersj"/>
              <w:jc w:val="center"/>
              <w:rPr>
                <w:i/>
              </w:rPr>
            </w:pPr>
            <w:r w:rsidRPr="004F16C8">
              <w:rPr>
                <w:i/>
              </w:rPr>
              <w:t>q, Q</w:t>
            </w:r>
          </w:p>
        </w:tc>
        <w:tc>
          <w:tcPr>
            <w:tcW w:w="1418" w:type="dxa"/>
            <w:tcBorders>
              <w:top w:val="nil"/>
              <w:left w:val="nil"/>
              <w:bottom w:val="nil"/>
              <w:right w:val="nil"/>
            </w:tcBorders>
            <w:vAlign w:val="center"/>
            <w:hideMark/>
          </w:tcPr>
          <w:p w14:paraId="22C5EB12" w14:textId="77777777" w:rsidR="00467697" w:rsidRPr="00D62BC4" w:rsidRDefault="00467697" w:rsidP="00580874">
            <w:pPr>
              <w:pStyle w:val="jcersj"/>
              <w:jc w:val="center"/>
            </w:pPr>
            <w:r w:rsidRPr="00D62BC4">
              <w:t>joule</w:t>
            </w:r>
          </w:p>
        </w:tc>
        <w:tc>
          <w:tcPr>
            <w:tcW w:w="1701" w:type="dxa"/>
            <w:tcBorders>
              <w:top w:val="nil"/>
              <w:left w:val="nil"/>
              <w:bottom w:val="nil"/>
              <w:right w:val="nil"/>
            </w:tcBorders>
            <w:vAlign w:val="center"/>
            <w:hideMark/>
          </w:tcPr>
          <w:p w14:paraId="1DD7D5F3" w14:textId="77777777" w:rsidR="00467697" w:rsidRPr="00D62BC4" w:rsidRDefault="00467697" w:rsidP="00580874">
            <w:pPr>
              <w:pStyle w:val="jcersj"/>
              <w:jc w:val="center"/>
            </w:pPr>
            <w:r w:rsidRPr="00D62BC4">
              <w:t>J</w:t>
            </w:r>
          </w:p>
        </w:tc>
        <w:tc>
          <w:tcPr>
            <w:tcW w:w="2970" w:type="dxa"/>
            <w:tcBorders>
              <w:top w:val="nil"/>
              <w:left w:val="nil"/>
              <w:bottom w:val="nil"/>
              <w:right w:val="nil"/>
            </w:tcBorders>
            <w:vAlign w:val="center"/>
            <w:hideMark/>
          </w:tcPr>
          <w:p w14:paraId="7C379EE5" w14:textId="77777777" w:rsidR="00467697" w:rsidRPr="00D62BC4" w:rsidRDefault="00467697" w:rsidP="00580874">
            <w:pPr>
              <w:pStyle w:val="jcersj"/>
              <w:jc w:val="center"/>
            </w:pPr>
            <w:r w:rsidRPr="00D62BC4">
              <w:t>m</w:t>
            </w:r>
            <w:r w:rsidRPr="004F16C8">
              <w:rPr>
                <w:vertAlign w:val="superscript"/>
              </w:rPr>
              <w:t>2</w:t>
            </w:r>
            <w:r w:rsidRPr="00D62BC4">
              <w:rPr>
                <w:rFonts w:hint="eastAsia"/>
              </w:rPr>
              <w:t>･</w:t>
            </w:r>
            <w:r w:rsidRPr="00D62BC4">
              <w:t>kg</w:t>
            </w:r>
            <w:r w:rsidRPr="00D62BC4">
              <w:rPr>
                <w:rFonts w:hint="eastAsia"/>
              </w:rPr>
              <w:t>･</w:t>
            </w:r>
            <w:r w:rsidRPr="00D62BC4">
              <w:t>s</w:t>
            </w:r>
            <w:r w:rsidRPr="004F16C8">
              <w:rPr>
                <w:vertAlign w:val="superscript"/>
              </w:rPr>
              <w:t>-2</w:t>
            </w:r>
            <w:r w:rsidRPr="00D62BC4">
              <w:t xml:space="preserve"> (= </w:t>
            </w:r>
            <w:proofErr w:type="spellStart"/>
            <w:r w:rsidRPr="00D62BC4">
              <w:t>N</w:t>
            </w:r>
            <w:r w:rsidRPr="00D62BC4">
              <w:rPr>
                <w:rFonts w:hint="eastAsia"/>
              </w:rPr>
              <w:t>･</w:t>
            </w:r>
            <w:r w:rsidRPr="00D62BC4">
              <w:t>m</w:t>
            </w:r>
            <w:proofErr w:type="spellEnd"/>
            <w:r w:rsidRPr="00D62BC4">
              <w:t>)</w:t>
            </w:r>
          </w:p>
        </w:tc>
      </w:tr>
      <w:tr w:rsidR="00A67549" w:rsidRPr="00D62BC4" w14:paraId="0FB354BB" w14:textId="77777777" w:rsidTr="00A67549">
        <w:trPr>
          <w:trHeight w:val="397"/>
          <w:jc w:val="center"/>
        </w:trPr>
        <w:tc>
          <w:tcPr>
            <w:tcW w:w="2099" w:type="dxa"/>
            <w:tcBorders>
              <w:top w:val="nil"/>
              <w:left w:val="nil"/>
              <w:bottom w:val="nil"/>
              <w:right w:val="nil"/>
            </w:tcBorders>
            <w:vAlign w:val="center"/>
            <w:hideMark/>
          </w:tcPr>
          <w:p w14:paraId="78FA0293" w14:textId="77777777" w:rsidR="00467697" w:rsidRPr="00D62BC4" w:rsidRDefault="00467697" w:rsidP="00E62F41">
            <w:pPr>
              <w:pStyle w:val="jcersj"/>
              <w:ind w:firstLine="7"/>
              <w:jc w:val="center"/>
            </w:pPr>
            <w:r w:rsidRPr="00D62BC4">
              <w:t>power</w:t>
            </w:r>
          </w:p>
        </w:tc>
        <w:tc>
          <w:tcPr>
            <w:tcW w:w="992" w:type="dxa"/>
            <w:tcBorders>
              <w:top w:val="nil"/>
              <w:left w:val="nil"/>
              <w:bottom w:val="nil"/>
              <w:right w:val="nil"/>
            </w:tcBorders>
            <w:vAlign w:val="center"/>
            <w:hideMark/>
          </w:tcPr>
          <w:p w14:paraId="2A41C44E" w14:textId="77777777" w:rsidR="00467697" w:rsidRPr="004F16C8" w:rsidRDefault="00467697" w:rsidP="00580874">
            <w:pPr>
              <w:pStyle w:val="jcersj"/>
              <w:jc w:val="center"/>
              <w:rPr>
                <w:i/>
              </w:rPr>
            </w:pPr>
            <w:r w:rsidRPr="004F16C8">
              <w:rPr>
                <w:i/>
              </w:rPr>
              <w:t>P</w:t>
            </w:r>
          </w:p>
        </w:tc>
        <w:tc>
          <w:tcPr>
            <w:tcW w:w="1418" w:type="dxa"/>
            <w:tcBorders>
              <w:top w:val="nil"/>
              <w:left w:val="nil"/>
              <w:bottom w:val="nil"/>
              <w:right w:val="nil"/>
            </w:tcBorders>
            <w:vAlign w:val="center"/>
            <w:hideMark/>
          </w:tcPr>
          <w:p w14:paraId="3814A467" w14:textId="77777777" w:rsidR="00467697" w:rsidRPr="00D62BC4" w:rsidRDefault="00467697" w:rsidP="00580874">
            <w:pPr>
              <w:pStyle w:val="jcersj"/>
              <w:jc w:val="center"/>
            </w:pPr>
            <w:r w:rsidRPr="00D62BC4">
              <w:t>watt</w:t>
            </w:r>
          </w:p>
        </w:tc>
        <w:tc>
          <w:tcPr>
            <w:tcW w:w="1701" w:type="dxa"/>
            <w:tcBorders>
              <w:top w:val="nil"/>
              <w:left w:val="nil"/>
              <w:bottom w:val="nil"/>
              <w:right w:val="nil"/>
            </w:tcBorders>
            <w:vAlign w:val="center"/>
            <w:hideMark/>
          </w:tcPr>
          <w:p w14:paraId="0AF3C283" w14:textId="77777777" w:rsidR="00467697" w:rsidRPr="00D62BC4" w:rsidRDefault="00467697" w:rsidP="00580874">
            <w:pPr>
              <w:pStyle w:val="jcersj"/>
              <w:jc w:val="center"/>
            </w:pPr>
            <w:r w:rsidRPr="00D62BC4">
              <w:t>W</w:t>
            </w:r>
          </w:p>
        </w:tc>
        <w:tc>
          <w:tcPr>
            <w:tcW w:w="2970" w:type="dxa"/>
            <w:tcBorders>
              <w:top w:val="nil"/>
              <w:left w:val="nil"/>
              <w:bottom w:val="nil"/>
              <w:right w:val="nil"/>
            </w:tcBorders>
            <w:vAlign w:val="center"/>
            <w:hideMark/>
          </w:tcPr>
          <w:p w14:paraId="4479CCD1" w14:textId="77777777" w:rsidR="00467697" w:rsidRPr="00D62BC4" w:rsidRDefault="00467697" w:rsidP="00580874">
            <w:pPr>
              <w:pStyle w:val="jcersj"/>
              <w:jc w:val="center"/>
            </w:pPr>
            <w:r w:rsidRPr="00D62BC4">
              <w:t>m</w:t>
            </w:r>
            <w:r w:rsidRPr="004F16C8">
              <w:rPr>
                <w:vertAlign w:val="superscript"/>
              </w:rPr>
              <w:t>2</w:t>
            </w:r>
            <w:r w:rsidRPr="00D62BC4">
              <w:rPr>
                <w:rFonts w:hint="eastAsia"/>
              </w:rPr>
              <w:t>･</w:t>
            </w:r>
            <w:r w:rsidRPr="00D62BC4">
              <w:t>kg</w:t>
            </w:r>
            <w:r w:rsidRPr="00D62BC4">
              <w:rPr>
                <w:rFonts w:hint="eastAsia"/>
              </w:rPr>
              <w:t>･</w:t>
            </w:r>
            <w:r w:rsidRPr="00D62BC4">
              <w:t>s</w:t>
            </w:r>
            <w:r w:rsidRPr="004F16C8">
              <w:rPr>
                <w:vertAlign w:val="superscript"/>
              </w:rPr>
              <w:t>-3</w:t>
            </w:r>
            <w:r w:rsidRPr="00D62BC4">
              <w:t xml:space="preserve"> (= J</w:t>
            </w:r>
            <w:r w:rsidRPr="00D62BC4">
              <w:rPr>
                <w:rFonts w:hint="eastAsia"/>
              </w:rPr>
              <w:t>･</w:t>
            </w:r>
            <w:r w:rsidRPr="00D62BC4">
              <w:t>s</w:t>
            </w:r>
            <w:r w:rsidRPr="004F16C8">
              <w:rPr>
                <w:vertAlign w:val="superscript"/>
              </w:rPr>
              <w:t>-1</w:t>
            </w:r>
            <w:r w:rsidRPr="00D62BC4">
              <w:t>)</w:t>
            </w:r>
          </w:p>
        </w:tc>
      </w:tr>
      <w:tr w:rsidR="00A67549" w:rsidRPr="00D62BC4" w14:paraId="0B16C584" w14:textId="77777777" w:rsidTr="00A67549">
        <w:trPr>
          <w:trHeight w:val="397"/>
          <w:jc w:val="center"/>
        </w:trPr>
        <w:tc>
          <w:tcPr>
            <w:tcW w:w="2099" w:type="dxa"/>
            <w:tcBorders>
              <w:top w:val="nil"/>
              <w:left w:val="nil"/>
              <w:bottom w:val="nil"/>
              <w:right w:val="nil"/>
            </w:tcBorders>
            <w:vAlign w:val="center"/>
            <w:hideMark/>
          </w:tcPr>
          <w:p w14:paraId="6DC64580" w14:textId="77777777" w:rsidR="00467697" w:rsidRPr="00D62BC4" w:rsidRDefault="00467697" w:rsidP="00E62F41">
            <w:pPr>
              <w:pStyle w:val="jcersj"/>
              <w:ind w:firstLine="7"/>
              <w:jc w:val="center"/>
            </w:pPr>
            <w:r w:rsidRPr="00D62BC4">
              <w:t>electric charge</w:t>
            </w:r>
          </w:p>
        </w:tc>
        <w:tc>
          <w:tcPr>
            <w:tcW w:w="992" w:type="dxa"/>
            <w:tcBorders>
              <w:top w:val="nil"/>
              <w:left w:val="nil"/>
              <w:bottom w:val="nil"/>
              <w:right w:val="nil"/>
            </w:tcBorders>
            <w:vAlign w:val="center"/>
            <w:hideMark/>
          </w:tcPr>
          <w:p w14:paraId="6A6528D9" w14:textId="77777777" w:rsidR="00467697" w:rsidRPr="004F16C8" w:rsidRDefault="00467697" w:rsidP="00580874">
            <w:pPr>
              <w:pStyle w:val="jcersj"/>
              <w:jc w:val="center"/>
              <w:rPr>
                <w:i/>
              </w:rPr>
            </w:pPr>
            <w:r w:rsidRPr="004F16C8">
              <w:rPr>
                <w:i/>
              </w:rPr>
              <w:t>Q</w:t>
            </w:r>
          </w:p>
        </w:tc>
        <w:tc>
          <w:tcPr>
            <w:tcW w:w="1418" w:type="dxa"/>
            <w:tcBorders>
              <w:top w:val="nil"/>
              <w:left w:val="nil"/>
              <w:bottom w:val="nil"/>
              <w:right w:val="nil"/>
            </w:tcBorders>
            <w:vAlign w:val="center"/>
            <w:hideMark/>
          </w:tcPr>
          <w:p w14:paraId="45DCF5A8" w14:textId="77777777" w:rsidR="00467697" w:rsidRPr="00D62BC4" w:rsidRDefault="00467697" w:rsidP="00580874">
            <w:pPr>
              <w:pStyle w:val="jcersj"/>
              <w:jc w:val="center"/>
            </w:pPr>
            <w:r w:rsidRPr="00D62BC4">
              <w:t>coulomb</w:t>
            </w:r>
          </w:p>
        </w:tc>
        <w:tc>
          <w:tcPr>
            <w:tcW w:w="1701" w:type="dxa"/>
            <w:tcBorders>
              <w:top w:val="nil"/>
              <w:left w:val="nil"/>
              <w:bottom w:val="nil"/>
              <w:right w:val="nil"/>
            </w:tcBorders>
            <w:vAlign w:val="center"/>
            <w:hideMark/>
          </w:tcPr>
          <w:p w14:paraId="48C90C4A" w14:textId="77777777" w:rsidR="00467697" w:rsidRPr="00D62BC4" w:rsidRDefault="00467697" w:rsidP="00580874">
            <w:pPr>
              <w:pStyle w:val="jcersj"/>
              <w:jc w:val="center"/>
            </w:pPr>
            <w:r w:rsidRPr="00D62BC4">
              <w:t>C</w:t>
            </w:r>
          </w:p>
        </w:tc>
        <w:tc>
          <w:tcPr>
            <w:tcW w:w="2970" w:type="dxa"/>
            <w:tcBorders>
              <w:top w:val="nil"/>
              <w:left w:val="nil"/>
              <w:bottom w:val="nil"/>
              <w:right w:val="nil"/>
            </w:tcBorders>
            <w:vAlign w:val="center"/>
            <w:hideMark/>
          </w:tcPr>
          <w:p w14:paraId="63E9600D" w14:textId="77777777" w:rsidR="00467697" w:rsidRPr="00D62BC4" w:rsidRDefault="00467697" w:rsidP="00580874">
            <w:pPr>
              <w:pStyle w:val="jcersj"/>
              <w:jc w:val="center"/>
            </w:pPr>
            <w:proofErr w:type="spellStart"/>
            <w:r w:rsidRPr="00D62BC4">
              <w:t>s</w:t>
            </w:r>
            <w:r w:rsidRPr="00D62BC4">
              <w:rPr>
                <w:rFonts w:hint="eastAsia"/>
              </w:rPr>
              <w:t>･</w:t>
            </w:r>
            <w:r w:rsidRPr="00D62BC4">
              <w:t>A</w:t>
            </w:r>
            <w:proofErr w:type="spellEnd"/>
          </w:p>
        </w:tc>
      </w:tr>
      <w:tr w:rsidR="00A67549" w:rsidRPr="00D62BC4" w14:paraId="2E0CD5BE" w14:textId="77777777" w:rsidTr="00A67549">
        <w:trPr>
          <w:trHeight w:val="397"/>
          <w:jc w:val="center"/>
        </w:trPr>
        <w:tc>
          <w:tcPr>
            <w:tcW w:w="2099" w:type="dxa"/>
            <w:tcBorders>
              <w:top w:val="nil"/>
              <w:left w:val="nil"/>
              <w:bottom w:val="nil"/>
              <w:right w:val="nil"/>
            </w:tcBorders>
            <w:vAlign w:val="center"/>
            <w:hideMark/>
          </w:tcPr>
          <w:p w14:paraId="03A416EC" w14:textId="77777777" w:rsidR="00467697" w:rsidRPr="00D62BC4" w:rsidRDefault="00467697" w:rsidP="00E62F41">
            <w:pPr>
              <w:pStyle w:val="jcersj"/>
              <w:ind w:firstLine="7"/>
              <w:jc w:val="center"/>
            </w:pPr>
            <w:r w:rsidRPr="00D62BC4">
              <w:t>electric potential</w:t>
            </w:r>
          </w:p>
        </w:tc>
        <w:tc>
          <w:tcPr>
            <w:tcW w:w="992" w:type="dxa"/>
            <w:tcBorders>
              <w:top w:val="nil"/>
              <w:left w:val="nil"/>
              <w:bottom w:val="nil"/>
              <w:right w:val="nil"/>
            </w:tcBorders>
            <w:vAlign w:val="center"/>
            <w:hideMark/>
          </w:tcPr>
          <w:p w14:paraId="49101787" w14:textId="77777777" w:rsidR="00467697" w:rsidRPr="004F16C8" w:rsidRDefault="00467697" w:rsidP="00580874">
            <w:pPr>
              <w:pStyle w:val="jcersj"/>
              <w:jc w:val="center"/>
              <w:rPr>
                <w:i/>
              </w:rPr>
            </w:pPr>
            <w:r w:rsidRPr="004F16C8">
              <w:rPr>
                <w:i/>
              </w:rPr>
              <w:t xml:space="preserve">V, </w:t>
            </w:r>
            <w:r w:rsidRPr="004F16C8">
              <w:rPr>
                <w:rFonts w:ascii="Symbol" w:hAnsi="Symbol"/>
                <w:i/>
              </w:rPr>
              <w:t></w:t>
            </w:r>
          </w:p>
        </w:tc>
        <w:tc>
          <w:tcPr>
            <w:tcW w:w="1418" w:type="dxa"/>
            <w:tcBorders>
              <w:top w:val="nil"/>
              <w:left w:val="nil"/>
              <w:bottom w:val="nil"/>
              <w:right w:val="nil"/>
            </w:tcBorders>
            <w:vAlign w:val="center"/>
            <w:hideMark/>
          </w:tcPr>
          <w:p w14:paraId="09636DF0" w14:textId="77777777" w:rsidR="00467697" w:rsidRPr="00D62BC4" w:rsidRDefault="00467697" w:rsidP="00580874">
            <w:pPr>
              <w:pStyle w:val="jcersj"/>
              <w:jc w:val="center"/>
            </w:pPr>
            <w:r w:rsidRPr="00D62BC4">
              <w:t>volt</w:t>
            </w:r>
          </w:p>
        </w:tc>
        <w:tc>
          <w:tcPr>
            <w:tcW w:w="1701" w:type="dxa"/>
            <w:tcBorders>
              <w:top w:val="nil"/>
              <w:left w:val="nil"/>
              <w:bottom w:val="nil"/>
              <w:right w:val="nil"/>
            </w:tcBorders>
            <w:vAlign w:val="center"/>
            <w:hideMark/>
          </w:tcPr>
          <w:p w14:paraId="467D4623" w14:textId="77777777" w:rsidR="00467697" w:rsidRPr="00D62BC4" w:rsidRDefault="00467697" w:rsidP="00580874">
            <w:pPr>
              <w:pStyle w:val="jcersj"/>
              <w:jc w:val="center"/>
            </w:pPr>
            <w:r w:rsidRPr="00D62BC4">
              <w:t>V</w:t>
            </w:r>
          </w:p>
        </w:tc>
        <w:tc>
          <w:tcPr>
            <w:tcW w:w="2970" w:type="dxa"/>
            <w:tcBorders>
              <w:top w:val="nil"/>
              <w:left w:val="nil"/>
              <w:bottom w:val="nil"/>
              <w:right w:val="nil"/>
            </w:tcBorders>
            <w:vAlign w:val="center"/>
            <w:hideMark/>
          </w:tcPr>
          <w:p w14:paraId="4EF87E29" w14:textId="77777777" w:rsidR="00467697" w:rsidRPr="00D62BC4" w:rsidRDefault="00467697" w:rsidP="00580874">
            <w:pPr>
              <w:pStyle w:val="jcersj"/>
              <w:jc w:val="center"/>
            </w:pPr>
            <w:r w:rsidRPr="00D62BC4">
              <w:t>m</w:t>
            </w:r>
            <w:r w:rsidRPr="004F16C8">
              <w:rPr>
                <w:vertAlign w:val="superscript"/>
              </w:rPr>
              <w:t>2</w:t>
            </w:r>
            <w:r w:rsidRPr="00D62BC4">
              <w:rPr>
                <w:rFonts w:hint="eastAsia"/>
              </w:rPr>
              <w:t>･</w:t>
            </w:r>
            <w:r w:rsidRPr="00D62BC4">
              <w:t>kg</w:t>
            </w:r>
            <w:r w:rsidRPr="00D62BC4">
              <w:rPr>
                <w:rFonts w:hint="eastAsia"/>
              </w:rPr>
              <w:t>･</w:t>
            </w:r>
            <w:r w:rsidRPr="00D62BC4">
              <w:t>s</w:t>
            </w:r>
            <w:r w:rsidRPr="004F16C8">
              <w:rPr>
                <w:vertAlign w:val="superscript"/>
              </w:rPr>
              <w:t>-3</w:t>
            </w:r>
            <w:r w:rsidRPr="00D62BC4">
              <w:rPr>
                <w:rFonts w:hint="eastAsia"/>
              </w:rPr>
              <w:t>･</w:t>
            </w:r>
            <w:r w:rsidRPr="00D62BC4">
              <w:t>A</w:t>
            </w:r>
            <w:r w:rsidRPr="004F16C8">
              <w:rPr>
                <w:vertAlign w:val="superscript"/>
              </w:rPr>
              <w:t>-1</w:t>
            </w:r>
            <w:r w:rsidRPr="00D62BC4">
              <w:t xml:space="preserve"> (= J</w:t>
            </w:r>
            <w:r w:rsidRPr="00D62BC4">
              <w:rPr>
                <w:rFonts w:hint="eastAsia"/>
              </w:rPr>
              <w:t>･</w:t>
            </w:r>
            <w:r w:rsidRPr="00D62BC4">
              <w:t>C</w:t>
            </w:r>
            <w:r w:rsidRPr="004F16C8">
              <w:rPr>
                <w:vertAlign w:val="superscript"/>
              </w:rPr>
              <w:t>-1</w:t>
            </w:r>
            <w:r w:rsidRPr="00D62BC4">
              <w:t>)</w:t>
            </w:r>
          </w:p>
        </w:tc>
      </w:tr>
      <w:tr w:rsidR="00A67549" w:rsidRPr="00D62BC4" w14:paraId="33FD61AB" w14:textId="77777777" w:rsidTr="00A67549">
        <w:trPr>
          <w:trHeight w:val="756"/>
          <w:jc w:val="center"/>
        </w:trPr>
        <w:tc>
          <w:tcPr>
            <w:tcW w:w="2099" w:type="dxa"/>
            <w:tcBorders>
              <w:top w:val="nil"/>
              <w:left w:val="nil"/>
              <w:bottom w:val="nil"/>
              <w:right w:val="nil"/>
            </w:tcBorders>
            <w:vAlign w:val="center"/>
            <w:hideMark/>
          </w:tcPr>
          <w:p w14:paraId="3D70B49D" w14:textId="77777777" w:rsidR="00467697" w:rsidRPr="00D62BC4" w:rsidRDefault="00467697" w:rsidP="00E62F41">
            <w:pPr>
              <w:pStyle w:val="jcersj"/>
              <w:ind w:firstLine="7"/>
              <w:jc w:val="center"/>
            </w:pPr>
            <w:r w:rsidRPr="00D62BC4">
              <w:t>electric potential difference, voltage</w:t>
            </w:r>
          </w:p>
        </w:tc>
        <w:tc>
          <w:tcPr>
            <w:tcW w:w="992" w:type="dxa"/>
            <w:tcBorders>
              <w:top w:val="nil"/>
              <w:left w:val="nil"/>
              <w:bottom w:val="nil"/>
              <w:right w:val="nil"/>
            </w:tcBorders>
            <w:vAlign w:val="center"/>
            <w:hideMark/>
          </w:tcPr>
          <w:p w14:paraId="27CDB5AA" w14:textId="77777777" w:rsidR="00467697" w:rsidRPr="004F16C8" w:rsidRDefault="00467697" w:rsidP="00580874">
            <w:pPr>
              <w:pStyle w:val="jcersj"/>
              <w:jc w:val="center"/>
              <w:rPr>
                <w:i/>
              </w:rPr>
            </w:pPr>
            <w:r w:rsidRPr="004F16C8">
              <w:rPr>
                <w:i/>
              </w:rPr>
              <w:t>U, V</w:t>
            </w:r>
          </w:p>
        </w:tc>
        <w:tc>
          <w:tcPr>
            <w:tcW w:w="1418" w:type="dxa"/>
            <w:tcBorders>
              <w:top w:val="nil"/>
              <w:left w:val="nil"/>
              <w:bottom w:val="nil"/>
              <w:right w:val="nil"/>
            </w:tcBorders>
            <w:vAlign w:val="center"/>
            <w:hideMark/>
          </w:tcPr>
          <w:p w14:paraId="19BF114D" w14:textId="77777777" w:rsidR="00467697" w:rsidRPr="00D62BC4" w:rsidRDefault="00467697" w:rsidP="00580874">
            <w:pPr>
              <w:pStyle w:val="jcersj"/>
              <w:jc w:val="center"/>
            </w:pPr>
            <w:r w:rsidRPr="00D62BC4">
              <w:t>volt</w:t>
            </w:r>
          </w:p>
        </w:tc>
        <w:tc>
          <w:tcPr>
            <w:tcW w:w="1701" w:type="dxa"/>
            <w:tcBorders>
              <w:top w:val="nil"/>
              <w:left w:val="nil"/>
              <w:bottom w:val="nil"/>
              <w:right w:val="nil"/>
            </w:tcBorders>
            <w:vAlign w:val="center"/>
            <w:hideMark/>
          </w:tcPr>
          <w:p w14:paraId="520788F2" w14:textId="77777777" w:rsidR="00467697" w:rsidRPr="00D62BC4" w:rsidRDefault="00467697" w:rsidP="00580874">
            <w:pPr>
              <w:pStyle w:val="jcersj"/>
              <w:jc w:val="center"/>
            </w:pPr>
            <w:r w:rsidRPr="00D62BC4">
              <w:t>V</w:t>
            </w:r>
          </w:p>
        </w:tc>
        <w:tc>
          <w:tcPr>
            <w:tcW w:w="2970" w:type="dxa"/>
            <w:tcBorders>
              <w:top w:val="nil"/>
              <w:left w:val="nil"/>
              <w:bottom w:val="nil"/>
              <w:right w:val="nil"/>
            </w:tcBorders>
            <w:vAlign w:val="center"/>
            <w:hideMark/>
          </w:tcPr>
          <w:p w14:paraId="061D7AD1" w14:textId="77777777" w:rsidR="00467697" w:rsidRPr="00D62BC4" w:rsidRDefault="00467697" w:rsidP="00580874">
            <w:pPr>
              <w:pStyle w:val="jcersj"/>
              <w:jc w:val="center"/>
            </w:pPr>
            <w:r w:rsidRPr="00D62BC4">
              <w:t>m</w:t>
            </w:r>
            <w:r w:rsidRPr="004F16C8">
              <w:rPr>
                <w:vertAlign w:val="superscript"/>
              </w:rPr>
              <w:t>2</w:t>
            </w:r>
            <w:r w:rsidRPr="00D62BC4">
              <w:rPr>
                <w:rFonts w:hint="eastAsia"/>
              </w:rPr>
              <w:t>･</w:t>
            </w:r>
            <w:r w:rsidRPr="00D62BC4">
              <w:t>kg</w:t>
            </w:r>
            <w:r w:rsidRPr="00D62BC4">
              <w:rPr>
                <w:rFonts w:hint="eastAsia"/>
              </w:rPr>
              <w:t>･</w:t>
            </w:r>
            <w:r w:rsidRPr="00D62BC4">
              <w:t>s</w:t>
            </w:r>
            <w:r w:rsidRPr="004F16C8">
              <w:rPr>
                <w:vertAlign w:val="superscript"/>
              </w:rPr>
              <w:t>-3</w:t>
            </w:r>
            <w:r w:rsidRPr="00D62BC4">
              <w:rPr>
                <w:rFonts w:hint="eastAsia"/>
              </w:rPr>
              <w:t>･</w:t>
            </w:r>
            <w:r w:rsidRPr="00D62BC4">
              <w:t>A</w:t>
            </w:r>
            <w:r w:rsidRPr="004F16C8">
              <w:rPr>
                <w:vertAlign w:val="superscript"/>
              </w:rPr>
              <w:t>-1</w:t>
            </w:r>
            <w:r w:rsidRPr="00D62BC4">
              <w:t xml:space="preserve"> (= J</w:t>
            </w:r>
            <w:r w:rsidRPr="00D62BC4">
              <w:rPr>
                <w:rFonts w:hint="eastAsia"/>
              </w:rPr>
              <w:t>･</w:t>
            </w:r>
            <w:r w:rsidRPr="00D62BC4">
              <w:t>C</w:t>
            </w:r>
            <w:r w:rsidRPr="004F16C8">
              <w:rPr>
                <w:vertAlign w:val="superscript"/>
              </w:rPr>
              <w:t>-1</w:t>
            </w:r>
            <w:r w:rsidRPr="00D62BC4">
              <w:t>)</w:t>
            </w:r>
          </w:p>
        </w:tc>
      </w:tr>
      <w:tr w:rsidR="00A67549" w:rsidRPr="00D62BC4" w14:paraId="5F78805B" w14:textId="77777777" w:rsidTr="00A67549">
        <w:trPr>
          <w:trHeight w:val="397"/>
          <w:jc w:val="center"/>
        </w:trPr>
        <w:tc>
          <w:tcPr>
            <w:tcW w:w="2099" w:type="dxa"/>
            <w:tcBorders>
              <w:top w:val="nil"/>
              <w:left w:val="nil"/>
              <w:bottom w:val="nil"/>
              <w:right w:val="nil"/>
            </w:tcBorders>
            <w:vAlign w:val="center"/>
            <w:hideMark/>
          </w:tcPr>
          <w:p w14:paraId="1A98AA60" w14:textId="77777777" w:rsidR="00467697" w:rsidRPr="00D62BC4" w:rsidRDefault="00467697" w:rsidP="00E62F41">
            <w:pPr>
              <w:pStyle w:val="jcersj"/>
              <w:ind w:firstLine="7"/>
              <w:jc w:val="center"/>
            </w:pPr>
            <w:r w:rsidRPr="00D62BC4">
              <w:t>capacitance</w:t>
            </w:r>
          </w:p>
        </w:tc>
        <w:tc>
          <w:tcPr>
            <w:tcW w:w="992" w:type="dxa"/>
            <w:tcBorders>
              <w:top w:val="nil"/>
              <w:left w:val="nil"/>
              <w:bottom w:val="nil"/>
              <w:right w:val="nil"/>
            </w:tcBorders>
            <w:vAlign w:val="center"/>
            <w:hideMark/>
          </w:tcPr>
          <w:p w14:paraId="6DCCE2C3" w14:textId="77777777" w:rsidR="00467697" w:rsidRPr="004F16C8" w:rsidRDefault="00467697" w:rsidP="00580874">
            <w:pPr>
              <w:pStyle w:val="jcersj"/>
              <w:jc w:val="center"/>
              <w:rPr>
                <w:i/>
              </w:rPr>
            </w:pPr>
            <w:r w:rsidRPr="004F16C8">
              <w:rPr>
                <w:i/>
              </w:rPr>
              <w:t>C</w:t>
            </w:r>
          </w:p>
        </w:tc>
        <w:tc>
          <w:tcPr>
            <w:tcW w:w="1418" w:type="dxa"/>
            <w:tcBorders>
              <w:top w:val="nil"/>
              <w:left w:val="nil"/>
              <w:bottom w:val="nil"/>
              <w:right w:val="nil"/>
            </w:tcBorders>
            <w:vAlign w:val="center"/>
            <w:hideMark/>
          </w:tcPr>
          <w:p w14:paraId="68245464" w14:textId="77777777" w:rsidR="00467697" w:rsidRPr="00D62BC4" w:rsidRDefault="00467697" w:rsidP="00580874">
            <w:pPr>
              <w:pStyle w:val="jcersj"/>
              <w:jc w:val="center"/>
            </w:pPr>
            <w:r w:rsidRPr="00D62BC4">
              <w:t>farad</w:t>
            </w:r>
          </w:p>
        </w:tc>
        <w:tc>
          <w:tcPr>
            <w:tcW w:w="1701" w:type="dxa"/>
            <w:tcBorders>
              <w:top w:val="nil"/>
              <w:left w:val="nil"/>
              <w:bottom w:val="nil"/>
              <w:right w:val="nil"/>
            </w:tcBorders>
            <w:vAlign w:val="center"/>
            <w:hideMark/>
          </w:tcPr>
          <w:p w14:paraId="54C65C6A" w14:textId="77777777" w:rsidR="00467697" w:rsidRPr="00D62BC4" w:rsidRDefault="00467697" w:rsidP="00580874">
            <w:pPr>
              <w:pStyle w:val="jcersj"/>
              <w:jc w:val="center"/>
            </w:pPr>
            <w:r w:rsidRPr="00D62BC4">
              <w:t>F</w:t>
            </w:r>
          </w:p>
        </w:tc>
        <w:tc>
          <w:tcPr>
            <w:tcW w:w="2970" w:type="dxa"/>
            <w:tcBorders>
              <w:top w:val="nil"/>
              <w:left w:val="nil"/>
              <w:bottom w:val="nil"/>
              <w:right w:val="nil"/>
            </w:tcBorders>
            <w:vAlign w:val="center"/>
            <w:hideMark/>
          </w:tcPr>
          <w:p w14:paraId="58D43169" w14:textId="77777777" w:rsidR="00467697" w:rsidRPr="00D62BC4" w:rsidRDefault="00467697" w:rsidP="00580874">
            <w:pPr>
              <w:pStyle w:val="jcersj"/>
              <w:jc w:val="center"/>
            </w:pPr>
            <w:r w:rsidRPr="00D62BC4">
              <w:t>m</w:t>
            </w:r>
            <w:r w:rsidRPr="00BF6D21">
              <w:rPr>
                <w:vertAlign w:val="superscript"/>
              </w:rPr>
              <w:t>-2</w:t>
            </w:r>
            <w:r w:rsidRPr="00D62BC4">
              <w:rPr>
                <w:rFonts w:hint="eastAsia"/>
              </w:rPr>
              <w:t>･</w:t>
            </w:r>
            <w:r w:rsidRPr="00D62BC4">
              <w:t>kg</w:t>
            </w:r>
            <w:r w:rsidRPr="00BF6D21">
              <w:rPr>
                <w:vertAlign w:val="superscript"/>
              </w:rPr>
              <w:t>-1</w:t>
            </w:r>
            <w:r w:rsidRPr="00D62BC4">
              <w:rPr>
                <w:rFonts w:hint="eastAsia"/>
              </w:rPr>
              <w:t>･</w:t>
            </w:r>
            <w:r w:rsidRPr="00D62BC4">
              <w:t>s</w:t>
            </w:r>
            <w:r w:rsidRPr="00BF6D21">
              <w:rPr>
                <w:vertAlign w:val="superscript"/>
              </w:rPr>
              <w:t>4</w:t>
            </w:r>
            <w:r w:rsidRPr="00D62BC4">
              <w:rPr>
                <w:rFonts w:hint="eastAsia"/>
              </w:rPr>
              <w:t>･</w:t>
            </w:r>
            <w:r w:rsidRPr="00D62BC4">
              <w:t>A</w:t>
            </w:r>
            <w:r w:rsidRPr="00BF6D21">
              <w:rPr>
                <w:vertAlign w:val="superscript"/>
              </w:rPr>
              <w:t>2</w:t>
            </w:r>
            <w:r w:rsidRPr="00D62BC4">
              <w:t xml:space="preserve"> (= C</w:t>
            </w:r>
            <w:r w:rsidRPr="00D62BC4">
              <w:rPr>
                <w:rFonts w:hint="eastAsia"/>
              </w:rPr>
              <w:t>･</w:t>
            </w:r>
            <w:r w:rsidRPr="00D62BC4">
              <w:t>V</w:t>
            </w:r>
            <w:r w:rsidRPr="00BF6D21">
              <w:rPr>
                <w:vertAlign w:val="superscript"/>
              </w:rPr>
              <w:t>-1</w:t>
            </w:r>
            <w:r w:rsidRPr="00D62BC4">
              <w:t>)</w:t>
            </w:r>
          </w:p>
        </w:tc>
      </w:tr>
      <w:tr w:rsidR="00A67549" w:rsidRPr="00D62BC4" w14:paraId="03B3AF68" w14:textId="77777777" w:rsidTr="00A67549">
        <w:trPr>
          <w:trHeight w:val="397"/>
          <w:jc w:val="center"/>
        </w:trPr>
        <w:tc>
          <w:tcPr>
            <w:tcW w:w="2099" w:type="dxa"/>
            <w:tcBorders>
              <w:top w:val="nil"/>
              <w:left w:val="nil"/>
              <w:bottom w:val="nil"/>
              <w:right w:val="nil"/>
            </w:tcBorders>
            <w:vAlign w:val="center"/>
            <w:hideMark/>
          </w:tcPr>
          <w:p w14:paraId="2CE0FC86" w14:textId="77777777" w:rsidR="00467697" w:rsidRPr="00D62BC4" w:rsidRDefault="00467697" w:rsidP="00E62F41">
            <w:pPr>
              <w:pStyle w:val="jcersj"/>
              <w:ind w:firstLine="7"/>
              <w:jc w:val="center"/>
            </w:pPr>
            <w:r w:rsidRPr="00D62BC4">
              <w:t>electric resistance</w:t>
            </w:r>
          </w:p>
        </w:tc>
        <w:tc>
          <w:tcPr>
            <w:tcW w:w="992" w:type="dxa"/>
            <w:tcBorders>
              <w:top w:val="nil"/>
              <w:left w:val="nil"/>
              <w:bottom w:val="nil"/>
              <w:right w:val="nil"/>
            </w:tcBorders>
            <w:vAlign w:val="center"/>
            <w:hideMark/>
          </w:tcPr>
          <w:p w14:paraId="4E4475DF" w14:textId="77777777" w:rsidR="00467697" w:rsidRPr="004F16C8" w:rsidRDefault="00467697" w:rsidP="00580874">
            <w:pPr>
              <w:pStyle w:val="jcersj"/>
              <w:jc w:val="center"/>
              <w:rPr>
                <w:i/>
              </w:rPr>
            </w:pPr>
            <w:r w:rsidRPr="004F16C8">
              <w:rPr>
                <w:i/>
              </w:rPr>
              <w:t>R</w:t>
            </w:r>
          </w:p>
        </w:tc>
        <w:tc>
          <w:tcPr>
            <w:tcW w:w="1418" w:type="dxa"/>
            <w:tcBorders>
              <w:top w:val="nil"/>
              <w:left w:val="nil"/>
              <w:bottom w:val="nil"/>
              <w:right w:val="nil"/>
            </w:tcBorders>
            <w:vAlign w:val="center"/>
            <w:hideMark/>
          </w:tcPr>
          <w:p w14:paraId="336ADA02" w14:textId="77777777" w:rsidR="00467697" w:rsidRPr="00D62BC4" w:rsidRDefault="00467697" w:rsidP="00580874">
            <w:pPr>
              <w:pStyle w:val="jcersj"/>
              <w:jc w:val="center"/>
            </w:pPr>
            <w:r w:rsidRPr="00D62BC4">
              <w:t>ohm</w:t>
            </w:r>
          </w:p>
        </w:tc>
        <w:tc>
          <w:tcPr>
            <w:tcW w:w="1701" w:type="dxa"/>
            <w:tcBorders>
              <w:top w:val="nil"/>
              <w:left w:val="nil"/>
              <w:bottom w:val="nil"/>
              <w:right w:val="nil"/>
            </w:tcBorders>
            <w:vAlign w:val="center"/>
            <w:hideMark/>
          </w:tcPr>
          <w:p w14:paraId="253A4B15" w14:textId="77777777" w:rsidR="00467697" w:rsidRPr="005A7D9D" w:rsidRDefault="00467697" w:rsidP="00580874">
            <w:pPr>
              <w:pStyle w:val="jcersj"/>
              <w:jc w:val="center"/>
              <w:rPr>
                <w:rFonts w:ascii="Symbol" w:hAnsi="Symbol"/>
              </w:rPr>
            </w:pPr>
            <w:r w:rsidRPr="005A7D9D">
              <w:rPr>
                <w:rFonts w:ascii="Symbol" w:hAnsi="Symbol"/>
              </w:rPr>
              <w:t></w:t>
            </w:r>
          </w:p>
        </w:tc>
        <w:tc>
          <w:tcPr>
            <w:tcW w:w="2970" w:type="dxa"/>
            <w:tcBorders>
              <w:top w:val="nil"/>
              <w:left w:val="nil"/>
              <w:bottom w:val="nil"/>
              <w:right w:val="nil"/>
            </w:tcBorders>
            <w:vAlign w:val="center"/>
            <w:hideMark/>
          </w:tcPr>
          <w:p w14:paraId="485F1BA0" w14:textId="77777777" w:rsidR="00467697" w:rsidRPr="00D62BC4" w:rsidRDefault="00467697" w:rsidP="00580874">
            <w:pPr>
              <w:pStyle w:val="jcersj"/>
              <w:jc w:val="center"/>
            </w:pPr>
            <w:r w:rsidRPr="00D62BC4">
              <w:t>m</w:t>
            </w:r>
            <w:r w:rsidRPr="00BF6D21">
              <w:rPr>
                <w:vertAlign w:val="superscript"/>
              </w:rPr>
              <w:t>2</w:t>
            </w:r>
            <w:r w:rsidRPr="00D62BC4">
              <w:rPr>
                <w:rFonts w:hint="eastAsia"/>
              </w:rPr>
              <w:t>･</w:t>
            </w:r>
            <w:r w:rsidRPr="00D62BC4">
              <w:t>kg</w:t>
            </w:r>
            <w:r w:rsidRPr="00D62BC4">
              <w:rPr>
                <w:rFonts w:hint="eastAsia"/>
              </w:rPr>
              <w:t>･</w:t>
            </w:r>
            <w:r w:rsidRPr="00D62BC4">
              <w:t>s</w:t>
            </w:r>
            <w:r w:rsidRPr="00BF6D21">
              <w:rPr>
                <w:vertAlign w:val="superscript"/>
              </w:rPr>
              <w:t>-3</w:t>
            </w:r>
            <w:r w:rsidRPr="00D62BC4">
              <w:rPr>
                <w:rFonts w:hint="eastAsia"/>
              </w:rPr>
              <w:t>･</w:t>
            </w:r>
            <w:r w:rsidRPr="00D62BC4">
              <w:t>A</w:t>
            </w:r>
            <w:r w:rsidRPr="00BF6D21">
              <w:rPr>
                <w:vertAlign w:val="superscript"/>
              </w:rPr>
              <w:t>-2</w:t>
            </w:r>
            <w:r w:rsidRPr="00D62BC4">
              <w:t xml:space="preserve"> (= V</w:t>
            </w:r>
            <w:r w:rsidRPr="00D62BC4">
              <w:rPr>
                <w:rFonts w:hint="eastAsia"/>
              </w:rPr>
              <w:t>･</w:t>
            </w:r>
            <w:r w:rsidRPr="00D62BC4">
              <w:t>A</w:t>
            </w:r>
            <w:r w:rsidRPr="00BF6D21">
              <w:rPr>
                <w:vertAlign w:val="superscript"/>
              </w:rPr>
              <w:t>-1</w:t>
            </w:r>
            <w:r w:rsidRPr="00D62BC4">
              <w:t>)</w:t>
            </w:r>
          </w:p>
        </w:tc>
      </w:tr>
      <w:tr w:rsidR="00A67549" w:rsidRPr="00D62BC4" w14:paraId="4A8E3C02" w14:textId="77777777" w:rsidTr="00A67549">
        <w:trPr>
          <w:trHeight w:val="397"/>
          <w:jc w:val="center"/>
        </w:trPr>
        <w:tc>
          <w:tcPr>
            <w:tcW w:w="2099" w:type="dxa"/>
            <w:tcBorders>
              <w:top w:val="nil"/>
              <w:left w:val="nil"/>
              <w:bottom w:val="nil"/>
              <w:right w:val="nil"/>
            </w:tcBorders>
            <w:vAlign w:val="center"/>
            <w:hideMark/>
          </w:tcPr>
          <w:p w14:paraId="1F5CD9F0" w14:textId="77777777" w:rsidR="00467697" w:rsidRPr="00D62BC4" w:rsidRDefault="00467697" w:rsidP="00E62F41">
            <w:pPr>
              <w:pStyle w:val="jcersj"/>
              <w:ind w:firstLine="7"/>
              <w:jc w:val="center"/>
            </w:pPr>
            <w:r w:rsidRPr="00D62BC4">
              <w:t>electric conductance</w:t>
            </w:r>
          </w:p>
        </w:tc>
        <w:tc>
          <w:tcPr>
            <w:tcW w:w="992" w:type="dxa"/>
            <w:tcBorders>
              <w:top w:val="nil"/>
              <w:left w:val="nil"/>
              <w:bottom w:val="nil"/>
              <w:right w:val="nil"/>
            </w:tcBorders>
            <w:vAlign w:val="center"/>
            <w:hideMark/>
          </w:tcPr>
          <w:p w14:paraId="482185A8" w14:textId="77777777" w:rsidR="00467697" w:rsidRPr="004F16C8" w:rsidRDefault="00467697" w:rsidP="00580874">
            <w:pPr>
              <w:pStyle w:val="jcersj"/>
              <w:jc w:val="center"/>
              <w:rPr>
                <w:i/>
              </w:rPr>
            </w:pPr>
            <w:r w:rsidRPr="004F16C8">
              <w:rPr>
                <w:i/>
              </w:rPr>
              <w:t>G</w:t>
            </w:r>
          </w:p>
        </w:tc>
        <w:tc>
          <w:tcPr>
            <w:tcW w:w="1418" w:type="dxa"/>
            <w:tcBorders>
              <w:top w:val="nil"/>
              <w:left w:val="nil"/>
              <w:bottom w:val="nil"/>
              <w:right w:val="nil"/>
            </w:tcBorders>
            <w:vAlign w:val="center"/>
            <w:hideMark/>
          </w:tcPr>
          <w:p w14:paraId="49116415" w14:textId="77777777" w:rsidR="00467697" w:rsidRPr="00D62BC4" w:rsidRDefault="00467697" w:rsidP="00580874">
            <w:pPr>
              <w:pStyle w:val="jcersj"/>
              <w:jc w:val="center"/>
            </w:pPr>
            <w:r w:rsidRPr="00D62BC4">
              <w:t>siemens</w:t>
            </w:r>
          </w:p>
        </w:tc>
        <w:tc>
          <w:tcPr>
            <w:tcW w:w="1701" w:type="dxa"/>
            <w:tcBorders>
              <w:top w:val="nil"/>
              <w:left w:val="nil"/>
              <w:bottom w:val="nil"/>
              <w:right w:val="nil"/>
            </w:tcBorders>
            <w:vAlign w:val="center"/>
            <w:hideMark/>
          </w:tcPr>
          <w:p w14:paraId="3B39629B" w14:textId="77777777" w:rsidR="00467697" w:rsidRPr="00D62BC4" w:rsidRDefault="00467697" w:rsidP="00580874">
            <w:pPr>
              <w:pStyle w:val="jcersj"/>
              <w:jc w:val="center"/>
            </w:pPr>
            <w:r w:rsidRPr="00D62BC4">
              <w:t>S</w:t>
            </w:r>
          </w:p>
        </w:tc>
        <w:tc>
          <w:tcPr>
            <w:tcW w:w="2970" w:type="dxa"/>
            <w:tcBorders>
              <w:top w:val="nil"/>
              <w:left w:val="nil"/>
              <w:bottom w:val="nil"/>
              <w:right w:val="nil"/>
            </w:tcBorders>
            <w:vAlign w:val="center"/>
            <w:hideMark/>
          </w:tcPr>
          <w:p w14:paraId="23889A25" w14:textId="77777777" w:rsidR="00467697" w:rsidRPr="00D62BC4" w:rsidRDefault="00467697" w:rsidP="00580874">
            <w:pPr>
              <w:pStyle w:val="jcersj"/>
              <w:jc w:val="center"/>
            </w:pPr>
            <w:r w:rsidRPr="00D62BC4">
              <w:t>m</w:t>
            </w:r>
            <w:r w:rsidRPr="00BF6D21">
              <w:rPr>
                <w:vertAlign w:val="superscript"/>
              </w:rPr>
              <w:t>-2</w:t>
            </w:r>
            <w:r w:rsidRPr="00D62BC4">
              <w:rPr>
                <w:rFonts w:hint="eastAsia"/>
              </w:rPr>
              <w:t>･</w:t>
            </w:r>
            <w:r w:rsidRPr="00D62BC4">
              <w:t>kg</w:t>
            </w:r>
            <w:r w:rsidRPr="00BF6D21">
              <w:rPr>
                <w:vertAlign w:val="superscript"/>
              </w:rPr>
              <w:t>-1</w:t>
            </w:r>
            <w:r w:rsidRPr="00D62BC4">
              <w:rPr>
                <w:rFonts w:hint="eastAsia"/>
              </w:rPr>
              <w:t>･</w:t>
            </w:r>
            <w:r w:rsidRPr="00D62BC4">
              <w:t>s</w:t>
            </w:r>
            <w:r w:rsidRPr="00BF6D21">
              <w:rPr>
                <w:vertAlign w:val="superscript"/>
              </w:rPr>
              <w:t>3</w:t>
            </w:r>
            <w:r w:rsidRPr="00D62BC4">
              <w:rPr>
                <w:rFonts w:hint="eastAsia"/>
              </w:rPr>
              <w:t>･</w:t>
            </w:r>
            <w:r w:rsidRPr="00D62BC4">
              <w:t>A</w:t>
            </w:r>
            <w:r w:rsidRPr="00BF6D21">
              <w:rPr>
                <w:vertAlign w:val="superscript"/>
              </w:rPr>
              <w:t>2</w:t>
            </w:r>
            <w:r w:rsidRPr="00D62BC4">
              <w:t xml:space="preserve"> (= </w:t>
            </w:r>
            <w:r w:rsidRPr="005A7D9D">
              <w:rPr>
                <w:rFonts w:ascii="Symbol" w:hAnsi="Symbol"/>
              </w:rPr>
              <w:t></w:t>
            </w:r>
            <w:r w:rsidRPr="00BF6D21">
              <w:rPr>
                <w:vertAlign w:val="superscript"/>
              </w:rPr>
              <w:t>-1</w:t>
            </w:r>
            <w:r w:rsidRPr="00D62BC4">
              <w:t>)</w:t>
            </w:r>
          </w:p>
        </w:tc>
      </w:tr>
      <w:tr w:rsidR="00A67549" w:rsidRPr="00D62BC4" w14:paraId="518AD60E" w14:textId="77777777" w:rsidTr="00A67549">
        <w:trPr>
          <w:trHeight w:val="397"/>
          <w:jc w:val="center"/>
        </w:trPr>
        <w:tc>
          <w:tcPr>
            <w:tcW w:w="2099" w:type="dxa"/>
            <w:tcBorders>
              <w:top w:val="nil"/>
              <w:left w:val="nil"/>
              <w:bottom w:val="nil"/>
              <w:right w:val="nil"/>
            </w:tcBorders>
            <w:vAlign w:val="center"/>
            <w:hideMark/>
          </w:tcPr>
          <w:p w14:paraId="4DA0E5E7" w14:textId="77777777" w:rsidR="00467697" w:rsidRPr="00D62BC4" w:rsidRDefault="00467697" w:rsidP="00E62F41">
            <w:pPr>
              <w:pStyle w:val="jcersj"/>
              <w:ind w:firstLine="7"/>
              <w:jc w:val="center"/>
            </w:pPr>
            <w:r w:rsidRPr="00D62BC4">
              <w:t>magnetic flux</w:t>
            </w:r>
          </w:p>
        </w:tc>
        <w:tc>
          <w:tcPr>
            <w:tcW w:w="992" w:type="dxa"/>
            <w:tcBorders>
              <w:top w:val="nil"/>
              <w:left w:val="nil"/>
              <w:bottom w:val="nil"/>
              <w:right w:val="nil"/>
            </w:tcBorders>
            <w:vAlign w:val="center"/>
            <w:hideMark/>
          </w:tcPr>
          <w:p w14:paraId="30A0AC34" w14:textId="77777777" w:rsidR="00467697" w:rsidRPr="004F16C8" w:rsidRDefault="00467697" w:rsidP="00580874">
            <w:pPr>
              <w:pStyle w:val="jcersj"/>
              <w:jc w:val="center"/>
              <w:rPr>
                <w:i/>
              </w:rPr>
            </w:pPr>
            <w:r w:rsidRPr="004F16C8">
              <w:rPr>
                <w:rFonts w:ascii="Symbol" w:hAnsi="Symbol"/>
                <w:i/>
              </w:rPr>
              <w:t></w:t>
            </w:r>
          </w:p>
        </w:tc>
        <w:tc>
          <w:tcPr>
            <w:tcW w:w="1418" w:type="dxa"/>
            <w:tcBorders>
              <w:top w:val="nil"/>
              <w:left w:val="nil"/>
              <w:bottom w:val="nil"/>
              <w:right w:val="nil"/>
            </w:tcBorders>
            <w:vAlign w:val="center"/>
            <w:hideMark/>
          </w:tcPr>
          <w:p w14:paraId="1EFB2634" w14:textId="77777777" w:rsidR="00467697" w:rsidRPr="00D62BC4" w:rsidRDefault="00467697" w:rsidP="00580874">
            <w:pPr>
              <w:pStyle w:val="jcersj"/>
              <w:jc w:val="center"/>
            </w:pPr>
            <w:r w:rsidRPr="00D62BC4">
              <w:t>weber</w:t>
            </w:r>
          </w:p>
        </w:tc>
        <w:tc>
          <w:tcPr>
            <w:tcW w:w="1701" w:type="dxa"/>
            <w:tcBorders>
              <w:top w:val="nil"/>
              <w:left w:val="nil"/>
              <w:bottom w:val="nil"/>
              <w:right w:val="nil"/>
            </w:tcBorders>
            <w:vAlign w:val="center"/>
            <w:hideMark/>
          </w:tcPr>
          <w:p w14:paraId="23F54E2B" w14:textId="77777777" w:rsidR="00467697" w:rsidRPr="00D62BC4" w:rsidRDefault="00467697" w:rsidP="00580874">
            <w:pPr>
              <w:pStyle w:val="jcersj"/>
              <w:jc w:val="center"/>
            </w:pPr>
            <w:r w:rsidRPr="00D62BC4">
              <w:t>Wb</w:t>
            </w:r>
          </w:p>
        </w:tc>
        <w:tc>
          <w:tcPr>
            <w:tcW w:w="2970" w:type="dxa"/>
            <w:tcBorders>
              <w:top w:val="nil"/>
              <w:left w:val="nil"/>
              <w:bottom w:val="nil"/>
              <w:right w:val="nil"/>
            </w:tcBorders>
            <w:vAlign w:val="center"/>
            <w:hideMark/>
          </w:tcPr>
          <w:p w14:paraId="14C480B8" w14:textId="77777777" w:rsidR="00467697" w:rsidRPr="00D62BC4" w:rsidRDefault="00467697" w:rsidP="00580874">
            <w:pPr>
              <w:pStyle w:val="jcersj"/>
              <w:jc w:val="center"/>
            </w:pPr>
            <w:r w:rsidRPr="00D62BC4">
              <w:t>m</w:t>
            </w:r>
            <w:r w:rsidRPr="00BF6D21">
              <w:rPr>
                <w:vertAlign w:val="superscript"/>
              </w:rPr>
              <w:t>2</w:t>
            </w:r>
            <w:r w:rsidRPr="00D62BC4">
              <w:rPr>
                <w:rFonts w:hint="eastAsia"/>
              </w:rPr>
              <w:t>･</w:t>
            </w:r>
            <w:r w:rsidRPr="00D62BC4">
              <w:t>kg</w:t>
            </w:r>
            <w:r w:rsidRPr="00D62BC4">
              <w:rPr>
                <w:rFonts w:hint="eastAsia"/>
              </w:rPr>
              <w:t>･</w:t>
            </w:r>
            <w:r w:rsidRPr="00D62BC4">
              <w:t>s</w:t>
            </w:r>
            <w:r w:rsidRPr="00BF6D21">
              <w:rPr>
                <w:vertAlign w:val="superscript"/>
              </w:rPr>
              <w:t>-2</w:t>
            </w:r>
            <w:r w:rsidRPr="00D62BC4">
              <w:rPr>
                <w:rFonts w:hint="eastAsia"/>
              </w:rPr>
              <w:t>･</w:t>
            </w:r>
            <w:r w:rsidRPr="00D62BC4">
              <w:t>A</w:t>
            </w:r>
            <w:r w:rsidRPr="00BF6D21">
              <w:rPr>
                <w:vertAlign w:val="superscript"/>
              </w:rPr>
              <w:t>-1</w:t>
            </w:r>
            <w:r w:rsidRPr="00D62BC4">
              <w:t xml:space="preserve"> (= V</w:t>
            </w:r>
            <w:r w:rsidRPr="00D62BC4">
              <w:rPr>
                <w:rFonts w:hint="eastAsia"/>
              </w:rPr>
              <w:t>･</w:t>
            </w:r>
            <w:r w:rsidRPr="00D62BC4">
              <w:t>s)</w:t>
            </w:r>
          </w:p>
        </w:tc>
      </w:tr>
      <w:tr w:rsidR="00A67549" w:rsidRPr="00D62BC4" w14:paraId="3B22A6B1" w14:textId="77777777" w:rsidTr="00A67549">
        <w:trPr>
          <w:trHeight w:val="397"/>
          <w:jc w:val="center"/>
        </w:trPr>
        <w:tc>
          <w:tcPr>
            <w:tcW w:w="2099" w:type="dxa"/>
            <w:tcBorders>
              <w:top w:val="nil"/>
              <w:left w:val="nil"/>
              <w:bottom w:val="nil"/>
              <w:right w:val="nil"/>
            </w:tcBorders>
            <w:vAlign w:val="center"/>
            <w:hideMark/>
          </w:tcPr>
          <w:p w14:paraId="5642AE4D" w14:textId="77777777" w:rsidR="00467697" w:rsidRPr="00D62BC4" w:rsidRDefault="00467697" w:rsidP="00E62F41">
            <w:pPr>
              <w:pStyle w:val="jcersj"/>
              <w:ind w:firstLine="7"/>
              <w:jc w:val="center"/>
            </w:pPr>
            <w:r w:rsidRPr="00D62BC4">
              <w:t>magnetic flux density</w:t>
            </w:r>
          </w:p>
        </w:tc>
        <w:tc>
          <w:tcPr>
            <w:tcW w:w="992" w:type="dxa"/>
            <w:tcBorders>
              <w:top w:val="nil"/>
              <w:left w:val="nil"/>
              <w:bottom w:val="nil"/>
              <w:right w:val="nil"/>
            </w:tcBorders>
            <w:vAlign w:val="center"/>
            <w:hideMark/>
          </w:tcPr>
          <w:p w14:paraId="5725AA4B" w14:textId="77777777" w:rsidR="00467697" w:rsidRPr="004F16C8" w:rsidRDefault="00467697" w:rsidP="00580874">
            <w:pPr>
              <w:pStyle w:val="jcersj"/>
              <w:jc w:val="center"/>
              <w:rPr>
                <w:i/>
              </w:rPr>
            </w:pPr>
            <w:r w:rsidRPr="004F16C8">
              <w:rPr>
                <w:i/>
              </w:rPr>
              <w:t>B</w:t>
            </w:r>
          </w:p>
        </w:tc>
        <w:tc>
          <w:tcPr>
            <w:tcW w:w="1418" w:type="dxa"/>
            <w:tcBorders>
              <w:top w:val="nil"/>
              <w:left w:val="nil"/>
              <w:bottom w:val="nil"/>
              <w:right w:val="nil"/>
            </w:tcBorders>
            <w:vAlign w:val="center"/>
            <w:hideMark/>
          </w:tcPr>
          <w:p w14:paraId="5B02F5C8" w14:textId="77777777" w:rsidR="00467697" w:rsidRPr="00D62BC4" w:rsidRDefault="00467697" w:rsidP="00580874">
            <w:pPr>
              <w:pStyle w:val="jcersj"/>
              <w:jc w:val="center"/>
            </w:pPr>
            <w:r w:rsidRPr="00D62BC4">
              <w:t>tesla</w:t>
            </w:r>
          </w:p>
        </w:tc>
        <w:tc>
          <w:tcPr>
            <w:tcW w:w="1701" w:type="dxa"/>
            <w:tcBorders>
              <w:top w:val="nil"/>
              <w:left w:val="nil"/>
              <w:bottom w:val="nil"/>
              <w:right w:val="nil"/>
            </w:tcBorders>
            <w:vAlign w:val="center"/>
            <w:hideMark/>
          </w:tcPr>
          <w:p w14:paraId="1B9BE123" w14:textId="77777777" w:rsidR="00467697" w:rsidRPr="00D62BC4" w:rsidRDefault="00467697" w:rsidP="00580874">
            <w:pPr>
              <w:pStyle w:val="jcersj"/>
              <w:jc w:val="center"/>
            </w:pPr>
            <w:r w:rsidRPr="00D62BC4">
              <w:t>T</w:t>
            </w:r>
          </w:p>
        </w:tc>
        <w:tc>
          <w:tcPr>
            <w:tcW w:w="2970" w:type="dxa"/>
            <w:tcBorders>
              <w:top w:val="nil"/>
              <w:left w:val="nil"/>
              <w:bottom w:val="nil"/>
              <w:right w:val="nil"/>
            </w:tcBorders>
            <w:vAlign w:val="center"/>
            <w:hideMark/>
          </w:tcPr>
          <w:p w14:paraId="4618A945" w14:textId="77777777" w:rsidR="00467697" w:rsidRPr="00D62BC4" w:rsidRDefault="00467697" w:rsidP="00580874">
            <w:pPr>
              <w:pStyle w:val="jcersj"/>
              <w:jc w:val="center"/>
            </w:pPr>
            <w:r w:rsidRPr="00D62BC4">
              <w:t>kg</w:t>
            </w:r>
            <w:r w:rsidRPr="00D62BC4">
              <w:rPr>
                <w:rFonts w:hint="eastAsia"/>
              </w:rPr>
              <w:t>･</w:t>
            </w:r>
            <w:r w:rsidRPr="00D62BC4">
              <w:t>s</w:t>
            </w:r>
            <w:r w:rsidRPr="00BF6D21">
              <w:rPr>
                <w:vertAlign w:val="superscript"/>
              </w:rPr>
              <w:t>-2</w:t>
            </w:r>
            <w:r w:rsidRPr="00D62BC4">
              <w:rPr>
                <w:rFonts w:hint="eastAsia"/>
              </w:rPr>
              <w:t>･</w:t>
            </w:r>
            <w:r w:rsidRPr="00D62BC4">
              <w:t>A</w:t>
            </w:r>
            <w:r w:rsidRPr="00BF6D21">
              <w:rPr>
                <w:vertAlign w:val="superscript"/>
              </w:rPr>
              <w:t>-1</w:t>
            </w:r>
            <w:r w:rsidRPr="00D62BC4">
              <w:t xml:space="preserve"> (=V</w:t>
            </w:r>
            <w:r w:rsidRPr="00D62BC4">
              <w:rPr>
                <w:rFonts w:hint="eastAsia"/>
              </w:rPr>
              <w:t>･</w:t>
            </w:r>
            <w:r w:rsidRPr="00D62BC4">
              <w:t>s</w:t>
            </w:r>
            <w:r w:rsidRPr="00D62BC4">
              <w:rPr>
                <w:rFonts w:hint="eastAsia"/>
              </w:rPr>
              <w:t>･</w:t>
            </w:r>
            <w:r w:rsidRPr="00D62BC4">
              <w:t>m</w:t>
            </w:r>
            <w:r w:rsidRPr="00BF6D21">
              <w:rPr>
                <w:vertAlign w:val="superscript"/>
              </w:rPr>
              <w:t>-2</w:t>
            </w:r>
            <w:r w:rsidRPr="00D62BC4">
              <w:t>)</w:t>
            </w:r>
          </w:p>
        </w:tc>
      </w:tr>
      <w:tr w:rsidR="00A67549" w:rsidRPr="00D62BC4" w14:paraId="7FB04E7F" w14:textId="77777777" w:rsidTr="00A67549">
        <w:trPr>
          <w:trHeight w:val="397"/>
          <w:jc w:val="center"/>
        </w:trPr>
        <w:tc>
          <w:tcPr>
            <w:tcW w:w="2099" w:type="dxa"/>
            <w:tcBorders>
              <w:top w:val="nil"/>
              <w:left w:val="nil"/>
              <w:bottom w:val="nil"/>
              <w:right w:val="nil"/>
            </w:tcBorders>
            <w:vAlign w:val="center"/>
            <w:hideMark/>
          </w:tcPr>
          <w:p w14:paraId="3B6199FC" w14:textId="77777777" w:rsidR="00467697" w:rsidRPr="00D62BC4" w:rsidRDefault="00467697" w:rsidP="00E62F41">
            <w:pPr>
              <w:pStyle w:val="jcersj"/>
              <w:ind w:firstLine="7"/>
              <w:jc w:val="center"/>
            </w:pPr>
            <w:r w:rsidRPr="00D62BC4">
              <w:t>inductance</w:t>
            </w:r>
          </w:p>
        </w:tc>
        <w:tc>
          <w:tcPr>
            <w:tcW w:w="992" w:type="dxa"/>
            <w:tcBorders>
              <w:top w:val="nil"/>
              <w:left w:val="nil"/>
              <w:bottom w:val="nil"/>
              <w:right w:val="nil"/>
            </w:tcBorders>
            <w:vAlign w:val="center"/>
            <w:hideMark/>
          </w:tcPr>
          <w:p w14:paraId="2A5D2F8A" w14:textId="77777777" w:rsidR="00467697" w:rsidRPr="004F16C8" w:rsidRDefault="00467697" w:rsidP="00580874">
            <w:pPr>
              <w:pStyle w:val="jcersj"/>
              <w:jc w:val="center"/>
              <w:rPr>
                <w:i/>
              </w:rPr>
            </w:pPr>
            <w:r w:rsidRPr="004F16C8">
              <w:rPr>
                <w:i/>
              </w:rPr>
              <w:t>L, M</w:t>
            </w:r>
          </w:p>
        </w:tc>
        <w:tc>
          <w:tcPr>
            <w:tcW w:w="1418" w:type="dxa"/>
            <w:tcBorders>
              <w:top w:val="nil"/>
              <w:left w:val="nil"/>
              <w:bottom w:val="nil"/>
              <w:right w:val="nil"/>
            </w:tcBorders>
            <w:vAlign w:val="center"/>
            <w:hideMark/>
          </w:tcPr>
          <w:p w14:paraId="53F5968D" w14:textId="77777777" w:rsidR="00467697" w:rsidRPr="00D62BC4" w:rsidRDefault="00467697" w:rsidP="00580874">
            <w:pPr>
              <w:pStyle w:val="jcersj"/>
              <w:jc w:val="center"/>
            </w:pPr>
            <w:r w:rsidRPr="00D62BC4">
              <w:t>henry</w:t>
            </w:r>
          </w:p>
        </w:tc>
        <w:tc>
          <w:tcPr>
            <w:tcW w:w="1701" w:type="dxa"/>
            <w:tcBorders>
              <w:top w:val="nil"/>
              <w:left w:val="nil"/>
              <w:bottom w:val="nil"/>
              <w:right w:val="nil"/>
            </w:tcBorders>
            <w:vAlign w:val="center"/>
            <w:hideMark/>
          </w:tcPr>
          <w:p w14:paraId="0F9D7BC3" w14:textId="77777777" w:rsidR="00467697" w:rsidRPr="00D62BC4" w:rsidRDefault="00467697" w:rsidP="00580874">
            <w:pPr>
              <w:pStyle w:val="jcersj"/>
              <w:jc w:val="center"/>
            </w:pPr>
            <w:r w:rsidRPr="00D62BC4">
              <w:t>H</w:t>
            </w:r>
          </w:p>
        </w:tc>
        <w:tc>
          <w:tcPr>
            <w:tcW w:w="2970" w:type="dxa"/>
            <w:tcBorders>
              <w:top w:val="nil"/>
              <w:left w:val="nil"/>
              <w:bottom w:val="nil"/>
              <w:right w:val="nil"/>
            </w:tcBorders>
            <w:vAlign w:val="center"/>
            <w:hideMark/>
          </w:tcPr>
          <w:p w14:paraId="27A1A7D5" w14:textId="77777777" w:rsidR="00467697" w:rsidRPr="00D62BC4" w:rsidRDefault="00467697" w:rsidP="00580874">
            <w:pPr>
              <w:pStyle w:val="jcersj"/>
              <w:jc w:val="center"/>
            </w:pPr>
            <w:r w:rsidRPr="00D62BC4">
              <w:t>m</w:t>
            </w:r>
            <w:r w:rsidRPr="00BF6D21">
              <w:rPr>
                <w:vertAlign w:val="superscript"/>
              </w:rPr>
              <w:t>2</w:t>
            </w:r>
            <w:r w:rsidRPr="00D62BC4">
              <w:rPr>
                <w:rFonts w:hint="eastAsia"/>
              </w:rPr>
              <w:t>･</w:t>
            </w:r>
            <w:r w:rsidRPr="00D62BC4">
              <w:t>kg</w:t>
            </w:r>
            <w:r w:rsidRPr="00D62BC4">
              <w:rPr>
                <w:rFonts w:hint="eastAsia"/>
              </w:rPr>
              <w:t>･</w:t>
            </w:r>
            <w:r w:rsidRPr="00D62BC4">
              <w:t>s</w:t>
            </w:r>
            <w:r w:rsidRPr="00BF6D21">
              <w:rPr>
                <w:vertAlign w:val="superscript"/>
              </w:rPr>
              <w:t>-2</w:t>
            </w:r>
            <w:r w:rsidRPr="00D62BC4">
              <w:rPr>
                <w:rFonts w:hint="eastAsia"/>
              </w:rPr>
              <w:t>･</w:t>
            </w:r>
            <w:r w:rsidRPr="00D62BC4">
              <w:t>A</w:t>
            </w:r>
            <w:r w:rsidRPr="00BF6D21">
              <w:rPr>
                <w:vertAlign w:val="superscript"/>
              </w:rPr>
              <w:t>-2</w:t>
            </w:r>
            <w:r w:rsidRPr="00D62BC4">
              <w:t xml:space="preserve"> (= V</w:t>
            </w:r>
            <w:r w:rsidRPr="00D62BC4">
              <w:rPr>
                <w:rFonts w:hint="eastAsia"/>
              </w:rPr>
              <w:t>･</w:t>
            </w:r>
            <w:r w:rsidRPr="00D62BC4">
              <w:t>A</w:t>
            </w:r>
            <w:r w:rsidRPr="00BF6D21">
              <w:rPr>
                <w:vertAlign w:val="superscript"/>
              </w:rPr>
              <w:t>-1</w:t>
            </w:r>
            <w:r w:rsidRPr="00D62BC4">
              <w:rPr>
                <w:rFonts w:hint="eastAsia"/>
              </w:rPr>
              <w:t>･</w:t>
            </w:r>
            <w:r w:rsidRPr="00D62BC4">
              <w:t>s)</w:t>
            </w:r>
          </w:p>
        </w:tc>
      </w:tr>
      <w:tr w:rsidR="00A67549" w:rsidRPr="00D62BC4" w14:paraId="11DC9815" w14:textId="77777777" w:rsidTr="00A67549">
        <w:trPr>
          <w:trHeight w:val="397"/>
          <w:jc w:val="center"/>
        </w:trPr>
        <w:tc>
          <w:tcPr>
            <w:tcW w:w="2099" w:type="dxa"/>
            <w:tcBorders>
              <w:top w:val="nil"/>
              <w:left w:val="nil"/>
              <w:bottom w:val="single" w:sz="8" w:space="0" w:color="000000"/>
              <w:right w:val="nil"/>
            </w:tcBorders>
            <w:vAlign w:val="center"/>
            <w:hideMark/>
          </w:tcPr>
          <w:p w14:paraId="29C06037" w14:textId="77777777" w:rsidR="00467697" w:rsidRPr="00D62BC4" w:rsidRDefault="00467697" w:rsidP="00E62F41">
            <w:pPr>
              <w:pStyle w:val="jcersj"/>
              <w:ind w:firstLine="7"/>
              <w:jc w:val="center"/>
            </w:pPr>
            <w:r w:rsidRPr="00D62BC4">
              <w:t>Celsius’ temperature scale</w:t>
            </w:r>
          </w:p>
        </w:tc>
        <w:tc>
          <w:tcPr>
            <w:tcW w:w="992" w:type="dxa"/>
            <w:tcBorders>
              <w:top w:val="nil"/>
              <w:left w:val="nil"/>
              <w:bottom w:val="single" w:sz="8" w:space="0" w:color="000000"/>
              <w:right w:val="nil"/>
            </w:tcBorders>
            <w:vAlign w:val="center"/>
            <w:hideMark/>
          </w:tcPr>
          <w:p w14:paraId="5437DE0B" w14:textId="77777777" w:rsidR="00467697" w:rsidRPr="004F16C8" w:rsidRDefault="00467697" w:rsidP="00580874">
            <w:pPr>
              <w:pStyle w:val="jcersj"/>
              <w:jc w:val="center"/>
              <w:rPr>
                <w:i/>
              </w:rPr>
            </w:pPr>
            <w:r w:rsidRPr="004F16C8">
              <w:rPr>
                <w:rFonts w:ascii="Symbol" w:hAnsi="Symbol"/>
                <w:i/>
              </w:rPr>
              <w:t></w:t>
            </w:r>
            <w:r w:rsidRPr="004F16C8">
              <w:rPr>
                <w:i/>
              </w:rPr>
              <w:t>, t</w:t>
            </w:r>
          </w:p>
        </w:tc>
        <w:tc>
          <w:tcPr>
            <w:tcW w:w="1418" w:type="dxa"/>
            <w:tcBorders>
              <w:top w:val="nil"/>
              <w:left w:val="nil"/>
              <w:bottom w:val="single" w:sz="8" w:space="0" w:color="000000"/>
              <w:right w:val="nil"/>
            </w:tcBorders>
            <w:vAlign w:val="center"/>
            <w:hideMark/>
          </w:tcPr>
          <w:p w14:paraId="7E4E3172" w14:textId="77777777" w:rsidR="00467697" w:rsidRPr="00D62BC4" w:rsidRDefault="00467697" w:rsidP="00580874">
            <w:pPr>
              <w:pStyle w:val="jcersj"/>
              <w:jc w:val="center"/>
            </w:pPr>
            <w:r w:rsidRPr="00D62BC4">
              <w:t xml:space="preserve">degree </w:t>
            </w:r>
            <w:r>
              <w:rPr>
                <w:rFonts w:hint="eastAsia"/>
              </w:rPr>
              <w:br/>
            </w:r>
            <w:r w:rsidRPr="00D62BC4">
              <w:t>Celsius</w:t>
            </w:r>
          </w:p>
        </w:tc>
        <w:tc>
          <w:tcPr>
            <w:tcW w:w="1701" w:type="dxa"/>
            <w:tcBorders>
              <w:top w:val="nil"/>
              <w:left w:val="nil"/>
              <w:bottom w:val="single" w:sz="8" w:space="0" w:color="000000"/>
              <w:right w:val="nil"/>
            </w:tcBorders>
            <w:vAlign w:val="center"/>
            <w:hideMark/>
          </w:tcPr>
          <w:p w14:paraId="18CBE05F" w14:textId="77777777" w:rsidR="00467697" w:rsidRPr="00D62BC4" w:rsidRDefault="00467697" w:rsidP="00580874">
            <w:pPr>
              <w:pStyle w:val="jcersj"/>
              <w:jc w:val="center"/>
            </w:pPr>
            <w:proofErr w:type="spellStart"/>
            <w:r w:rsidRPr="004F16C8">
              <w:rPr>
                <w:vertAlign w:val="superscript"/>
              </w:rPr>
              <w:t>o</w:t>
            </w:r>
            <w:r w:rsidRPr="00D62BC4">
              <w:t>C</w:t>
            </w:r>
            <w:proofErr w:type="spellEnd"/>
          </w:p>
        </w:tc>
        <w:tc>
          <w:tcPr>
            <w:tcW w:w="2970" w:type="dxa"/>
            <w:tcBorders>
              <w:top w:val="nil"/>
              <w:left w:val="nil"/>
              <w:bottom w:val="single" w:sz="8" w:space="0" w:color="000000"/>
              <w:right w:val="nil"/>
            </w:tcBorders>
            <w:vAlign w:val="center"/>
            <w:hideMark/>
          </w:tcPr>
          <w:p w14:paraId="606B5D06" w14:textId="77777777" w:rsidR="00467697" w:rsidRPr="00D62BC4" w:rsidRDefault="00467697" w:rsidP="00580874">
            <w:pPr>
              <w:pStyle w:val="jcersj"/>
              <w:jc w:val="center"/>
            </w:pPr>
            <w:r w:rsidRPr="00D62BC4">
              <w:t>K [</w:t>
            </w:r>
            <w:r w:rsidRPr="005A7D9D">
              <w:rPr>
                <w:rFonts w:ascii="Symbol" w:hAnsi="Symbol"/>
                <w:i/>
              </w:rPr>
              <w:t></w:t>
            </w:r>
            <w:r w:rsidRPr="00D62BC4">
              <w:t>/</w:t>
            </w:r>
            <w:proofErr w:type="spellStart"/>
            <w:r w:rsidRPr="00BF6D21">
              <w:rPr>
                <w:vertAlign w:val="superscript"/>
              </w:rPr>
              <w:t>o</w:t>
            </w:r>
            <w:r w:rsidRPr="00D62BC4">
              <w:t>C</w:t>
            </w:r>
            <w:proofErr w:type="spellEnd"/>
            <w:r w:rsidRPr="00D62BC4">
              <w:t xml:space="preserve"> =</w:t>
            </w:r>
            <w:r w:rsidRPr="005A7D9D">
              <w:rPr>
                <w:i/>
              </w:rPr>
              <w:t>T</w:t>
            </w:r>
            <w:r w:rsidRPr="00D62BC4">
              <w:t>/K-273.15]</w:t>
            </w:r>
          </w:p>
        </w:tc>
      </w:tr>
    </w:tbl>
    <w:p w14:paraId="56C31C7E" w14:textId="77777777" w:rsidR="00467697" w:rsidRPr="00B21ED0" w:rsidRDefault="00467697" w:rsidP="00580874">
      <w:pPr>
        <w:pStyle w:val="jcersj"/>
        <w:rPr>
          <w:rFonts w:ascii="Arial" w:hAnsi="Arial"/>
          <w:kern w:val="28"/>
        </w:rPr>
      </w:pPr>
    </w:p>
    <w:sectPr w:rsidR="00467697" w:rsidRPr="00B21ED0" w:rsidSect="00C268A3">
      <w:type w:val="continuous"/>
      <w:pgSz w:w="11900" w:h="16840"/>
      <w:pgMar w:top="1814" w:right="851" w:bottom="1247" w:left="851" w:header="0" w:footer="0" w:gutter="0"/>
      <w:pgBorders w:offsetFrom="page">
        <w:left w:val="single" w:sz="4" w:space="0" w:color="auto"/>
        <w:right w:val="single" w:sz="4" w:space="0" w:color="auto"/>
      </w:pgBorders>
      <w:lnNumType w:countBy="1" w:restart="continuous"/>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D253F" w14:textId="77777777" w:rsidR="00473CD8" w:rsidRDefault="00473CD8">
      <w:r>
        <w:separator/>
      </w:r>
    </w:p>
    <w:p w14:paraId="436AB236" w14:textId="77777777" w:rsidR="00473CD8" w:rsidRDefault="00473CD8"/>
    <w:p w14:paraId="6F4390AA" w14:textId="77777777" w:rsidR="00473CD8" w:rsidRDefault="00473CD8"/>
    <w:p w14:paraId="0E11BBCD" w14:textId="77777777" w:rsidR="00473CD8" w:rsidRDefault="00473CD8"/>
    <w:p w14:paraId="595E6CA1" w14:textId="77777777" w:rsidR="00473CD8" w:rsidRDefault="00473CD8"/>
    <w:p w14:paraId="167A4F6E" w14:textId="77777777" w:rsidR="00473CD8" w:rsidRDefault="00473CD8"/>
    <w:p w14:paraId="6D45FADC" w14:textId="77777777" w:rsidR="00473CD8" w:rsidRDefault="00473CD8"/>
  </w:endnote>
  <w:endnote w:type="continuationSeparator" w:id="0">
    <w:p w14:paraId="491ADF2B" w14:textId="77777777" w:rsidR="00473CD8" w:rsidRDefault="00473CD8">
      <w:r>
        <w:continuationSeparator/>
      </w:r>
    </w:p>
    <w:p w14:paraId="26F049E4" w14:textId="77777777" w:rsidR="00473CD8" w:rsidRDefault="00473CD8"/>
    <w:p w14:paraId="6B4F7E6D" w14:textId="77777777" w:rsidR="00473CD8" w:rsidRDefault="00473CD8"/>
    <w:p w14:paraId="63B20A31" w14:textId="77777777" w:rsidR="00473CD8" w:rsidRDefault="00473CD8"/>
    <w:p w14:paraId="403DD789" w14:textId="77777777" w:rsidR="00473CD8" w:rsidRDefault="00473CD8"/>
    <w:p w14:paraId="1F828587" w14:textId="77777777" w:rsidR="00473CD8" w:rsidRDefault="00473CD8"/>
    <w:p w14:paraId="6D494EF4" w14:textId="77777777" w:rsidR="00473CD8" w:rsidRDefault="00473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vTT5fb80569.B">
    <w:altName w:val="Times New Roman"/>
    <w:panose1 w:val="00000000000000000000"/>
    <w:charset w:val="00"/>
    <w:family w:val="roman"/>
    <w:notTrueType/>
    <w:pitch w:val="default"/>
    <w:sig w:usb0="00000003" w:usb1="00000000" w:usb2="00000000" w:usb3="00000000" w:csb0="00000001" w:csb1="00000000"/>
  </w:font>
  <w:font w:name="Adobe Gothic Std B">
    <w:altName w:val="游ゴシック"/>
    <w:panose1 w:val="00000000000000000000"/>
    <w:charset w:val="80"/>
    <w:family w:val="swiss"/>
    <w:notTrueType/>
    <w:pitch w:val="variable"/>
    <w:sig w:usb0="00000203" w:usb1="29D72C10" w:usb2="00000010" w:usb3="00000000" w:csb0="002A0005" w:csb1="00000000"/>
  </w:font>
  <w:font w:name="AdvTT153188ed">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3433" w14:textId="77777777" w:rsidR="00426594" w:rsidRPr="00932DE2" w:rsidRDefault="00426594">
    <w:pPr>
      <w:pStyle w:val="a6"/>
      <w:jc w:val="right"/>
      <w:rPr>
        <w:rFonts w:ascii="Arial" w:eastAsia="ＭＳ ゴシック" w:hAnsi="Arial" w:cs="Arial"/>
      </w:rPr>
    </w:pPr>
    <w:r w:rsidRPr="00932DE2">
      <w:rPr>
        <w:rFonts w:ascii="Arial" w:eastAsia="ＭＳ ゴシック" w:hAnsi="Arial"/>
        <w:sz w:val="28"/>
        <w:szCs w:val="28"/>
        <w:lang w:val="ja-JP"/>
      </w:rPr>
      <w:t xml:space="preserve"> </w:t>
    </w:r>
    <w:r w:rsidRPr="00932DE2">
      <w:rPr>
        <w:rFonts w:ascii="Arial" w:hAnsi="Arial" w:cs="Arial"/>
      </w:rPr>
      <w:fldChar w:fldCharType="begin"/>
    </w:r>
    <w:r w:rsidRPr="00932DE2">
      <w:rPr>
        <w:rFonts w:ascii="Arial" w:hAnsi="Arial" w:cs="Arial"/>
      </w:rPr>
      <w:instrText>PAGE    \* MERGEFORMAT</w:instrText>
    </w:r>
    <w:r w:rsidRPr="00932DE2">
      <w:rPr>
        <w:rFonts w:ascii="Arial" w:hAnsi="Arial" w:cs="Arial"/>
      </w:rPr>
      <w:fldChar w:fldCharType="separate"/>
    </w:r>
    <w:r w:rsidR="00B072BA" w:rsidRPr="00B072BA">
      <w:rPr>
        <w:rFonts w:ascii="Arial" w:eastAsia="ＭＳ ゴシック" w:hAnsi="Arial" w:cs="Arial"/>
        <w:noProof/>
        <w:lang w:val="ja-JP"/>
      </w:rPr>
      <w:t>2</w:t>
    </w:r>
    <w:r w:rsidRPr="00932DE2">
      <w:rPr>
        <w:rFonts w:ascii="Arial" w:eastAsia="ＭＳ ゴシック" w:hAnsi="Arial" w:cs="Arial"/>
      </w:rPr>
      <w:fldChar w:fldCharType="end"/>
    </w:r>
  </w:p>
  <w:p w14:paraId="2ABD4FC9" w14:textId="77777777" w:rsidR="00426594" w:rsidRDefault="00426594">
    <w:pPr>
      <w:pStyle w:val="a6"/>
    </w:pPr>
  </w:p>
  <w:p w14:paraId="3BAAA1E5" w14:textId="77777777" w:rsidR="00426594" w:rsidRDefault="00426594"/>
  <w:p w14:paraId="1C1199CC" w14:textId="77777777" w:rsidR="00426594" w:rsidRDefault="004265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16AC" w14:textId="77777777" w:rsidR="006E1C3D" w:rsidRPr="006E1C3D" w:rsidRDefault="006E1C3D">
    <w:pPr>
      <w:pStyle w:val="a6"/>
      <w:jc w:val="right"/>
      <w:rPr>
        <w:rFonts w:ascii="Arial" w:eastAsia="ＭＳ ゴシック" w:hAnsi="Arial" w:cs="Arial"/>
      </w:rPr>
    </w:pPr>
    <w:r w:rsidRPr="006E1C3D">
      <w:rPr>
        <w:rFonts w:ascii="Arial" w:eastAsia="ＭＳ ゴシック" w:hAnsi="Arial"/>
        <w:sz w:val="28"/>
        <w:szCs w:val="28"/>
        <w:lang w:val="ja-JP"/>
      </w:rPr>
      <w:t xml:space="preserve"> </w:t>
    </w:r>
    <w:r w:rsidRPr="006E1C3D">
      <w:rPr>
        <w:rFonts w:ascii="Arial" w:hAnsi="Arial" w:cs="Arial"/>
      </w:rPr>
      <w:fldChar w:fldCharType="begin"/>
    </w:r>
    <w:r w:rsidRPr="006E1C3D">
      <w:rPr>
        <w:rFonts w:ascii="Arial" w:hAnsi="Arial" w:cs="Arial"/>
      </w:rPr>
      <w:instrText>PAGE    \* MERGEFORMAT</w:instrText>
    </w:r>
    <w:r w:rsidRPr="006E1C3D">
      <w:rPr>
        <w:rFonts w:ascii="Arial" w:hAnsi="Arial" w:cs="Arial"/>
      </w:rPr>
      <w:fldChar w:fldCharType="separate"/>
    </w:r>
    <w:r w:rsidR="00B072BA" w:rsidRPr="00B072BA">
      <w:rPr>
        <w:rFonts w:ascii="Arial" w:eastAsia="ＭＳ ゴシック" w:hAnsi="Arial" w:cs="Arial"/>
        <w:noProof/>
        <w:lang w:val="ja-JP"/>
      </w:rPr>
      <w:t>1</w:t>
    </w:r>
    <w:r w:rsidRPr="006E1C3D">
      <w:rPr>
        <w:rFonts w:ascii="Arial" w:eastAsia="ＭＳ ゴシック" w:hAnsi="Arial" w:cs="Arial"/>
      </w:rPr>
      <w:fldChar w:fldCharType="end"/>
    </w:r>
  </w:p>
  <w:p w14:paraId="48C1A3DE" w14:textId="77777777" w:rsidR="006E1C3D" w:rsidRDefault="006E1C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9A6D2" w14:textId="77777777" w:rsidR="00473CD8" w:rsidRDefault="00473CD8">
      <w:r>
        <w:separator/>
      </w:r>
    </w:p>
    <w:p w14:paraId="0E11C166" w14:textId="77777777" w:rsidR="00473CD8" w:rsidRDefault="00473CD8"/>
    <w:p w14:paraId="5A352A50" w14:textId="77777777" w:rsidR="00473CD8" w:rsidRDefault="00473CD8"/>
    <w:p w14:paraId="44A52B1C" w14:textId="77777777" w:rsidR="00473CD8" w:rsidRDefault="00473CD8"/>
    <w:p w14:paraId="0F73A82B" w14:textId="77777777" w:rsidR="00473CD8" w:rsidRDefault="00473CD8"/>
    <w:p w14:paraId="630728AD" w14:textId="77777777" w:rsidR="00473CD8" w:rsidRDefault="00473CD8"/>
    <w:p w14:paraId="24B05163" w14:textId="77777777" w:rsidR="00473CD8" w:rsidRDefault="00473CD8"/>
  </w:footnote>
  <w:footnote w:type="continuationSeparator" w:id="0">
    <w:p w14:paraId="7591291F" w14:textId="77777777" w:rsidR="00473CD8" w:rsidRDefault="00473CD8">
      <w:r>
        <w:continuationSeparator/>
      </w:r>
    </w:p>
    <w:p w14:paraId="5CE38C56" w14:textId="77777777" w:rsidR="00473CD8" w:rsidRDefault="00473CD8"/>
    <w:p w14:paraId="208BA5AC" w14:textId="77777777" w:rsidR="00473CD8" w:rsidRDefault="00473CD8"/>
    <w:p w14:paraId="285F7693" w14:textId="77777777" w:rsidR="00473CD8" w:rsidRDefault="00473CD8"/>
    <w:p w14:paraId="7154BCFE" w14:textId="77777777" w:rsidR="00473CD8" w:rsidRDefault="00473CD8"/>
    <w:p w14:paraId="5AE34313" w14:textId="77777777" w:rsidR="00473CD8" w:rsidRDefault="00473CD8"/>
    <w:p w14:paraId="5B9111D5" w14:textId="77777777" w:rsidR="00473CD8" w:rsidRDefault="00473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F41EA" w14:textId="77777777" w:rsidR="00426594" w:rsidRDefault="00426594">
    <w:pPr>
      <w:rPr>
        <w:rFonts w:ascii="AdvTT153188ed" w:hAnsi="AdvTT153188ed" w:cs="AdvTT153188ed"/>
        <w:kern w:val="0"/>
        <w:sz w:val="12"/>
        <w:szCs w:val="12"/>
      </w:rPr>
    </w:pPr>
  </w:p>
  <w:p w14:paraId="72007B7B" w14:textId="77777777" w:rsidR="00426594" w:rsidRDefault="00426594"/>
  <w:p w14:paraId="178E16D8" w14:textId="77777777" w:rsidR="00426594" w:rsidRDefault="004265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F9940" w14:textId="77777777" w:rsidR="002C25F8" w:rsidRDefault="002C25F8">
    <w:pPr>
      <w:pStyle w:val="a4"/>
    </w:pPr>
  </w:p>
  <w:p w14:paraId="51A71FDD" w14:textId="77777777" w:rsidR="002C25F8" w:rsidRDefault="002C25F8">
    <w:pPr>
      <w:pStyle w:val="a4"/>
    </w:pPr>
  </w:p>
  <w:p w14:paraId="137E459E" w14:textId="77777777" w:rsidR="002C25F8" w:rsidRDefault="002C25F8">
    <w:pPr>
      <w:pStyle w:val="a4"/>
    </w:pPr>
  </w:p>
  <w:p w14:paraId="6E417A30" w14:textId="77777777" w:rsidR="002C25F8" w:rsidRDefault="002C25F8">
    <w:pPr>
      <w:pStyle w:val="a4"/>
    </w:pPr>
  </w:p>
  <w:p w14:paraId="60F981B1" w14:textId="77777777" w:rsidR="002C25F8" w:rsidRDefault="002C25F8">
    <w:pPr>
      <w:pStyle w:val="a4"/>
    </w:pPr>
  </w:p>
  <w:p w14:paraId="5EF13FB0" w14:textId="73D58CA2" w:rsidR="002C25F8" w:rsidRPr="002C25F8" w:rsidRDefault="006D2698">
    <w:pPr>
      <w:pStyle w:val="a4"/>
      <w:rPr>
        <w:sz w:val="22"/>
        <w:szCs w:val="22"/>
      </w:rPr>
    </w:pPr>
    <w:r>
      <w:rPr>
        <w:rFonts w:ascii="Georgia" w:eastAsia="Arial Unicode MS" w:hAnsi="Georgia" w:cs="Arial Unicode MS"/>
        <w:b/>
        <w:noProof/>
        <w:position w:val="-16"/>
        <w:sz w:val="56"/>
        <w:szCs w:val="56"/>
      </w:rPr>
      <mc:AlternateContent>
        <mc:Choice Requires="wps">
          <w:drawing>
            <wp:anchor distT="0" distB="0" distL="114300" distR="114300" simplePos="0" relativeHeight="251658240" behindDoc="0" locked="0" layoutInCell="1" allowOverlap="1" wp14:anchorId="5C1E5A39" wp14:editId="6612A1C9">
              <wp:simplePos x="0" y="0"/>
              <wp:positionH relativeFrom="column">
                <wp:posOffset>14605</wp:posOffset>
              </wp:positionH>
              <wp:positionV relativeFrom="paragraph">
                <wp:posOffset>6350</wp:posOffset>
              </wp:positionV>
              <wp:extent cx="78105" cy="17653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176530"/>
                      </a:xfrm>
                      <a:prstGeom prst="rect">
                        <a:avLst/>
                      </a:prstGeom>
                      <a:solidFill>
                        <a:srgbClr val="99000B"/>
                      </a:solidFill>
                      <a:ln>
                        <a:noFill/>
                      </a:ln>
                      <a:effectLst/>
                      <a:extLst>
                        <a:ext uri="{91240B29-F687-4F45-9708-019B960494DF}">
                          <a14:hiddenLine xmlns:a14="http://schemas.microsoft.com/office/drawing/2010/main" w="31750">
                            <a:solidFill>
                              <a:srgbClr val="C0504D"/>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09E0B" id="Rectangle 6" o:spid="_x0000_s1026" style="position:absolute;left:0;text-align:left;margin-left:1.15pt;margin-top:.5pt;width:6.15pt;height:1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" fillcolor="#99000b" stroked="f" strokecolor="#c0504d" strokeweight="2.5pt">
              <v:shadow color="#868686"/>
              <v:textbox inset="5.85pt,.7pt,5.85pt,.7pt"/>
            </v:rect>
          </w:pict>
        </mc:Fallback>
      </mc:AlternateContent>
    </w:r>
    <w:r w:rsidR="002C25F8">
      <w:rPr>
        <w:rFonts w:ascii="Georgia" w:eastAsia="Arial Unicode MS" w:hAnsi="Georgia" w:cs="Arial Unicode MS" w:hint="eastAsia"/>
        <w:b/>
        <w:sz w:val="22"/>
        <w:szCs w:val="22"/>
      </w:rPr>
      <w:t xml:space="preserve">  </w:t>
    </w:r>
    <w:r w:rsidR="002C25F8" w:rsidRPr="002C25F8">
      <w:rPr>
        <w:rFonts w:ascii="Georgia" w:eastAsia="Arial Unicode MS" w:hAnsi="Georgia" w:cs="Arial Unicode MS"/>
        <w:b/>
        <w:sz w:val="22"/>
        <w:szCs w:val="22"/>
      </w:rPr>
      <w:t>JCS-Japan</w:t>
    </w:r>
  </w:p>
  <w:p w14:paraId="68251B5A" w14:textId="77777777" w:rsidR="002C25F8" w:rsidRDefault="00000000">
    <w:pPr>
      <w:pStyle w:val="a4"/>
    </w:pPr>
    <w:r>
      <w:pict w14:anchorId="137836C5">
        <v:rect id="_x0000_i1025" style="width:482.15pt;height:.4pt" o:hralign="center" o:hrstd="t" o:hrnoshade="t" o:hr="t" fillcolor="black" stroked="f">
          <v:textbox inset="5.85pt,.7pt,5.85pt,.7pt"/>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4CBEF" w14:textId="77777777" w:rsidR="00B21ED0" w:rsidRDefault="00B21ED0" w:rsidP="00B21ED0">
    <w:pPr>
      <w:pStyle w:val="a4"/>
      <w:rPr>
        <w:rFonts w:ascii="Arial Unicode MS" w:eastAsia="Arial Unicode MS" w:hAnsi="Arial Unicode MS" w:cs="Arial Unicode MS"/>
        <w:color w:val="FFFFFF"/>
        <w:sz w:val="16"/>
        <w:szCs w:val="16"/>
      </w:rPr>
    </w:pPr>
  </w:p>
  <w:p w14:paraId="19C03D3C" w14:textId="77777777" w:rsidR="00F26E01" w:rsidRDefault="00F26E01" w:rsidP="00B21ED0">
    <w:pPr>
      <w:pStyle w:val="a4"/>
      <w:rPr>
        <w:rFonts w:ascii="Arial Unicode MS" w:eastAsia="Arial Unicode MS" w:hAnsi="Arial Unicode MS" w:cs="Arial Unicode MS"/>
        <w:color w:val="FFFFFF"/>
        <w:sz w:val="16"/>
        <w:szCs w:val="16"/>
      </w:rPr>
    </w:pPr>
  </w:p>
  <w:p w14:paraId="7EF9DD1E" w14:textId="62718841" w:rsidR="002753FE" w:rsidRPr="00AB7937" w:rsidRDefault="006D2698" w:rsidP="00F26E01">
    <w:pPr>
      <w:pStyle w:val="a4"/>
      <w:tabs>
        <w:tab w:val="clear" w:pos="4252"/>
        <w:tab w:val="clear" w:pos="8504"/>
        <w:tab w:val="right" w:pos="9781"/>
      </w:tabs>
      <w:rPr>
        <w:rFonts w:ascii="Arial" w:eastAsia="Arial Unicode MS" w:hAnsi="Arial" w:cs="Arial"/>
        <w:sz w:val="16"/>
        <w:szCs w:val="16"/>
      </w:rPr>
    </w:pPr>
    <w:r>
      <w:rPr>
        <w:rFonts w:ascii="Arial" w:eastAsia="Arial Unicode MS" w:hAnsi="Arial" w:cs="Arial"/>
        <w:noProof/>
        <w:sz w:val="16"/>
        <w:szCs w:val="16"/>
      </w:rPr>
      <mc:AlternateContent>
        <mc:Choice Requires="wps">
          <w:drawing>
            <wp:anchor distT="0" distB="0" distL="114300" distR="114300" simplePos="0" relativeHeight="251657216" behindDoc="0" locked="0" layoutInCell="1" allowOverlap="1" wp14:anchorId="05D9D2ED" wp14:editId="6B276C45">
              <wp:simplePos x="0" y="0"/>
              <wp:positionH relativeFrom="column">
                <wp:posOffset>4839970</wp:posOffset>
              </wp:positionH>
              <wp:positionV relativeFrom="paragraph">
                <wp:posOffset>53975</wp:posOffset>
              </wp:positionV>
              <wp:extent cx="103505" cy="42100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421005"/>
                      </a:xfrm>
                      <a:prstGeom prst="rect">
                        <a:avLst/>
                      </a:prstGeom>
                      <a:solidFill>
                        <a:srgbClr val="99000B"/>
                      </a:solidFill>
                      <a:ln>
                        <a:noFill/>
                      </a:ln>
                      <a:effectLst/>
                      <a:extLst>
                        <a:ext uri="{91240B29-F687-4F45-9708-019B960494DF}">
                          <a14:hiddenLine xmlns:a14="http://schemas.microsoft.com/office/drawing/2010/main" w="31750">
                            <a:solidFill>
                              <a:srgbClr val="C0504D"/>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6D4EC" id="Rectangle 5" o:spid="_x0000_s1026" style="position:absolute;left:0;text-align:left;margin-left:381.1pt;margin-top:4.25pt;width:8.15pt;height:3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" fillcolor="#99000b" stroked="f" strokecolor="#c0504d" strokeweight="2.5pt">
              <v:shadow color="#868686"/>
              <v:textbox inset="5.85pt,.7pt,5.85pt,.7pt"/>
            </v:rect>
          </w:pict>
        </mc:Fallback>
      </mc:AlternateContent>
    </w:r>
    <w:r w:rsidR="002753FE" w:rsidRPr="00AB7937">
      <w:rPr>
        <w:rFonts w:ascii="Arial" w:eastAsia="Arial Unicode MS" w:hAnsi="Arial" w:cs="Arial"/>
        <w:sz w:val="16"/>
        <w:szCs w:val="16"/>
      </w:rPr>
      <w:t>Journal of the Ceramic Society of Japan</w:t>
    </w:r>
    <w:r w:rsidR="00FD1732" w:rsidRPr="00AB7937">
      <w:rPr>
        <w:rFonts w:ascii="Arial" w:eastAsia="Arial Unicode MS" w:hAnsi="Arial" w:cs="Arial"/>
        <w:sz w:val="16"/>
        <w:szCs w:val="16"/>
      </w:rPr>
      <w:tab/>
    </w:r>
    <w:r w:rsidR="00FD1732" w:rsidRPr="00FD1732">
      <w:rPr>
        <w:rFonts w:ascii="Georgia" w:eastAsia="Arial Unicode MS" w:hAnsi="Georgia" w:cs="Arial Unicode MS"/>
        <w:b/>
        <w:position w:val="-16"/>
        <w:sz w:val="56"/>
        <w:szCs w:val="56"/>
      </w:rPr>
      <w:t>JCS</w:t>
    </w:r>
    <w:r w:rsidR="00FD1732" w:rsidRPr="00FD1732">
      <w:rPr>
        <w:rFonts w:ascii="Georgia" w:eastAsia="Arial Unicode MS" w:hAnsi="Georgia" w:cs="Arial Unicode MS"/>
        <w:b/>
        <w:color w:val="A6A6A6"/>
        <w:sz w:val="22"/>
        <w:szCs w:val="22"/>
      </w:rPr>
      <w:t>-Japan</w:t>
    </w:r>
  </w:p>
  <w:p w14:paraId="52A4BC30" w14:textId="77777777" w:rsidR="005D2B48" w:rsidRDefault="005D2B48" w:rsidP="00760B90">
    <w:pPr>
      <w:pStyle w:val="a4"/>
      <w:spacing w:line="360" w:lineRule="auto"/>
      <w:rPr>
        <w:rFonts w:ascii="Arial" w:hAnsi="Arial" w:cs="Arial"/>
        <w:b/>
        <w:sz w:val="19"/>
        <w:szCs w:val="19"/>
        <w:shd w:val="clear" w:color="auto" w:fill="99000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64CA2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0301C"/>
    <w:multiLevelType w:val="hybridMultilevel"/>
    <w:tmpl w:val="8942410A"/>
    <w:lvl w:ilvl="0" w:tplc="67BE45FE">
      <w:start w:val="1"/>
      <w:numFmt w:val="decimal"/>
      <w:lvlText w:val="1.4.1.%1"/>
      <w:lvlJc w:val="left"/>
      <w:pPr>
        <w:tabs>
          <w:tab w:val="num" w:pos="567"/>
        </w:tabs>
        <w:ind w:left="567" w:hanging="567"/>
      </w:pPr>
      <w:rPr>
        <w:rFonts w:hint="eastAsia"/>
      </w:rPr>
    </w:lvl>
    <w:lvl w:ilvl="1" w:tplc="3DC4FB80">
      <w:start w:val="2"/>
      <w:numFmt w:val="decimal"/>
      <w:lvlText w:val="4.%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3F4E5A"/>
    <w:multiLevelType w:val="hybridMultilevel"/>
    <w:tmpl w:val="4EB04BC8"/>
    <w:lvl w:ilvl="0" w:tplc="C10A53A0">
      <w:start w:val="1"/>
      <w:numFmt w:val="decimal"/>
      <w:lvlText w:val="1.%1"/>
      <w:lvlJc w:val="left"/>
      <w:pPr>
        <w:ind w:left="420" w:hanging="420"/>
      </w:pPr>
      <w:rPr>
        <w:rFonts w:hint="eastAsia"/>
      </w:rPr>
    </w:lvl>
    <w:lvl w:ilvl="1" w:tplc="C10A53A0">
      <w:start w:val="1"/>
      <w:numFmt w:val="decimal"/>
      <w:lvlText w:val="1.%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8E76DA"/>
    <w:multiLevelType w:val="hybridMultilevel"/>
    <w:tmpl w:val="172EA5DC"/>
    <w:lvl w:ilvl="0" w:tplc="10864AA8">
      <w:start w:val="1"/>
      <w:numFmt w:val="decimal"/>
      <w:lvlText w:val="%1."/>
      <w:lvlJc w:val="left"/>
      <w:pPr>
        <w:ind w:left="360" w:hanging="360"/>
      </w:pPr>
      <w:rPr>
        <w:rFonts w:hint="default"/>
      </w:rPr>
    </w:lvl>
    <w:lvl w:ilvl="1" w:tplc="61DA46B0">
      <w:start w:val="1"/>
      <w:numFmt w:val="decimal"/>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730F63"/>
    <w:multiLevelType w:val="hybridMultilevel"/>
    <w:tmpl w:val="EB68867C"/>
    <w:lvl w:ilvl="0" w:tplc="8B04A2B2">
      <w:start w:val="1"/>
      <w:numFmt w:val="decimal"/>
      <w:lvlText w:val="%1)"/>
      <w:lvlJc w:val="left"/>
      <w:pPr>
        <w:ind w:left="601" w:hanging="420"/>
      </w:pPr>
      <w:rPr>
        <w:rFonts w:hint="eastAsia"/>
      </w:rPr>
    </w:lvl>
    <w:lvl w:ilvl="1" w:tplc="04090017">
      <w:start w:val="1"/>
      <w:numFmt w:val="aiueoFullWidth"/>
      <w:lvlText w:val="(%2)"/>
      <w:lvlJc w:val="left"/>
      <w:pPr>
        <w:ind w:left="1021" w:hanging="420"/>
      </w:pPr>
    </w:lvl>
    <w:lvl w:ilvl="2" w:tplc="8B04A2B2">
      <w:start w:val="1"/>
      <w:numFmt w:val="decimal"/>
      <w:lvlText w:val="%3)"/>
      <w:lvlJc w:val="left"/>
      <w:pPr>
        <w:ind w:left="1441" w:hanging="420"/>
      </w:pPr>
      <w:rPr>
        <w:rFonts w:hint="eastAsia"/>
      </w:r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5" w15:restartNumberingAfterBreak="0">
    <w:nsid w:val="19DB1C4D"/>
    <w:multiLevelType w:val="multilevel"/>
    <w:tmpl w:val="D81A1968"/>
    <w:lvl w:ilvl="0">
      <w:start w:val="4"/>
      <w:numFmt w:val="decimal"/>
      <w:lvlText w:val="%1."/>
      <w:lvlJc w:val="left"/>
      <w:pPr>
        <w:tabs>
          <w:tab w:val="num" w:pos="420"/>
        </w:tabs>
        <w:ind w:left="420" w:hanging="420"/>
      </w:pPr>
      <w:rPr>
        <w:rFonts w:hint="eastAsia"/>
        <w:strike w:val="0"/>
        <w:dstrike w:val="0"/>
        <w:u w:val="none"/>
        <w:effect w:val="none"/>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A1F4241"/>
    <w:multiLevelType w:val="hybridMultilevel"/>
    <w:tmpl w:val="3E72E7E8"/>
    <w:lvl w:ilvl="0" w:tplc="A524F666">
      <w:start w:val="1"/>
      <w:numFmt w:val="decimal"/>
      <w:lvlText w:val="2.%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04FF"/>
    <w:multiLevelType w:val="hybridMultilevel"/>
    <w:tmpl w:val="BA747F2A"/>
    <w:lvl w:ilvl="0" w:tplc="AC244B7C">
      <w:start w:val="7"/>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659"/>
        </w:tabs>
        <w:ind w:left="659" w:hanging="420"/>
      </w:pPr>
    </w:lvl>
    <w:lvl w:ilvl="2" w:tplc="04090011" w:tentative="1">
      <w:start w:val="1"/>
      <w:numFmt w:val="decimalEnclosedCircle"/>
      <w:lvlText w:val="%3"/>
      <w:lvlJc w:val="left"/>
      <w:pPr>
        <w:tabs>
          <w:tab w:val="num" w:pos="1079"/>
        </w:tabs>
        <w:ind w:left="1079" w:hanging="420"/>
      </w:pPr>
    </w:lvl>
    <w:lvl w:ilvl="3" w:tplc="0409000F" w:tentative="1">
      <w:start w:val="1"/>
      <w:numFmt w:val="decimal"/>
      <w:lvlText w:val="%4."/>
      <w:lvlJc w:val="left"/>
      <w:pPr>
        <w:tabs>
          <w:tab w:val="num" w:pos="1499"/>
        </w:tabs>
        <w:ind w:left="1499" w:hanging="420"/>
      </w:pPr>
    </w:lvl>
    <w:lvl w:ilvl="4" w:tplc="04090017" w:tentative="1">
      <w:start w:val="1"/>
      <w:numFmt w:val="aiueoFullWidth"/>
      <w:lvlText w:val="(%5)"/>
      <w:lvlJc w:val="left"/>
      <w:pPr>
        <w:tabs>
          <w:tab w:val="num" w:pos="1919"/>
        </w:tabs>
        <w:ind w:left="1919" w:hanging="420"/>
      </w:pPr>
    </w:lvl>
    <w:lvl w:ilvl="5" w:tplc="04090011" w:tentative="1">
      <w:start w:val="1"/>
      <w:numFmt w:val="decimalEnclosedCircle"/>
      <w:lvlText w:val="%6"/>
      <w:lvlJc w:val="left"/>
      <w:pPr>
        <w:tabs>
          <w:tab w:val="num" w:pos="2339"/>
        </w:tabs>
        <w:ind w:left="2339" w:hanging="420"/>
      </w:pPr>
    </w:lvl>
    <w:lvl w:ilvl="6" w:tplc="0409000F" w:tentative="1">
      <w:start w:val="1"/>
      <w:numFmt w:val="decimal"/>
      <w:lvlText w:val="%7."/>
      <w:lvlJc w:val="left"/>
      <w:pPr>
        <w:tabs>
          <w:tab w:val="num" w:pos="2759"/>
        </w:tabs>
        <w:ind w:left="2759" w:hanging="420"/>
      </w:pPr>
    </w:lvl>
    <w:lvl w:ilvl="7" w:tplc="04090017" w:tentative="1">
      <w:start w:val="1"/>
      <w:numFmt w:val="aiueoFullWidth"/>
      <w:lvlText w:val="(%8)"/>
      <w:lvlJc w:val="left"/>
      <w:pPr>
        <w:tabs>
          <w:tab w:val="num" w:pos="3179"/>
        </w:tabs>
        <w:ind w:left="3179" w:hanging="420"/>
      </w:pPr>
    </w:lvl>
    <w:lvl w:ilvl="8" w:tplc="04090011" w:tentative="1">
      <w:start w:val="1"/>
      <w:numFmt w:val="decimalEnclosedCircle"/>
      <w:lvlText w:val="%9"/>
      <w:lvlJc w:val="left"/>
      <w:pPr>
        <w:tabs>
          <w:tab w:val="num" w:pos="3599"/>
        </w:tabs>
        <w:ind w:left="3599" w:hanging="420"/>
      </w:pPr>
    </w:lvl>
  </w:abstractNum>
  <w:abstractNum w:abstractNumId="8" w15:restartNumberingAfterBreak="0">
    <w:nsid w:val="1C564E63"/>
    <w:multiLevelType w:val="multilevel"/>
    <w:tmpl w:val="CD967ED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DB6C1B"/>
    <w:multiLevelType w:val="hybridMultilevel"/>
    <w:tmpl w:val="46742D00"/>
    <w:lvl w:ilvl="0" w:tplc="3DC4FB80">
      <w:start w:val="2"/>
      <w:numFmt w:val="decimal"/>
      <w:lvlText w:val="4.%1."/>
      <w:lvlJc w:val="left"/>
      <w:pPr>
        <w:tabs>
          <w:tab w:val="num" w:pos="601"/>
        </w:tabs>
        <w:ind w:left="601" w:hanging="420"/>
      </w:pPr>
      <w:rPr>
        <w:rFonts w:hint="eastAsia"/>
      </w:rPr>
    </w:lvl>
    <w:lvl w:ilvl="1" w:tplc="04090017" w:tentative="1">
      <w:start w:val="1"/>
      <w:numFmt w:val="aiueoFullWidth"/>
      <w:lvlText w:val="(%2)"/>
      <w:lvlJc w:val="left"/>
      <w:pPr>
        <w:tabs>
          <w:tab w:val="num" w:pos="601"/>
        </w:tabs>
        <w:ind w:left="601" w:hanging="420"/>
      </w:pPr>
    </w:lvl>
    <w:lvl w:ilvl="2" w:tplc="04090011" w:tentative="1">
      <w:start w:val="1"/>
      <w:numFmt w:val="decimalEnclosedCircle"/>
      <w:lvlText w:val="%3"/>
      <w:lvlJc w:val="left"/>
      <w:pPr>
        <w:tabs>
          <w:tab w:val="num" w:pos="1021"/>
        </w:tabs>
        <w:ind w:left="1021" w:hanging="420"/>
      </w:pPr>
    </w:lvl>
    <w:lvl w:ilvl="3" w:tplc="0409000F" w:tentative="1">
      <w:start w:val="1"/>
      <w:numFmt w:val="decimal"/>
      <w:lvlText w:val="%4."/>
      <w:lvlJc w:val="left"/>
      <w:pPr>
        <w:tabs>
          <w:tab w:val="num" w:pos="1441"/>
        </w:tabs>
        <w:ind w:left="1441" w:hanging="420"/>
      </w:pPr>
    </w:lvl>
    <w:lvl w:ilvl="4" w:tplc="04090017" w:tentative="1">
      <w:start w:val="1"/>
      <w:numFmt w:val="aiueoFullWidth"/>
      <w:lvlText w:val="(%5)"/>
      <w:lvlJc w:val="left"/>
      <w:pPr>
        <w:tabs>
          <w:tab w:val="num" w:pos="1861"/>
        </w:tabs>
        <w:ind w:left="1861" w:hanging="420"/>
      </w:pPr>
    </w:lvl>
    <w:lvl w:ilvl="5" w:tplc="04090011" w:tentative="1">
      <w:start w:val="1"/>
      <w:numFmt w:val="decimalEnclosedCircle"/>
      <w:lvlText w:val="%6"/>
      <w:lvlJc w:val="left"/>
      <w:pPr>
        <w:tabs>
          <w:tab w:val="num" w:pos="2281"/>
        </w:tabs>
        <w:ind w:left="2281" w:hanging="420"/>
      </w:pPr>
    </w:lvl>
    <w:lvl w:ilvl="6" w:tplc="0409000F" w:tentative="1">
      <w:start w:val="1"/>
      <w:numFmt w:val="decimal"/>
      <w:lvlText w:val="%7."/>
      <w:lvlJc w:val="left"/>
      <w:pPr>
        <w:tabs>
          <w:tab w:val="num" w:pos="2701"/>
        </w:tabs>
        <w:ind w:left="2701" w:hanging="420"/>
      </w:pPr>
    </w:lvl>
    <w:lvl w:ilvl="7" w:tplc="04090017" w:tentative="1">
      <w:start w:val="1"/>
      <w:numFmt w:val="aiueoFullWidth"/>
      <w:lvlText w:val="(%8)"/>
      <w:lvlJc w:val="left"/>
      <w:pPr>
        <w:tabs>
          <w:tab w:val="num" w:pos="3121"/>
        </w:tabs>
        <w:ind w:left="3121" w:hanging="420"/>
      </w:pPr>
    </w:lvl>
    <w:lvl w:ilvl="8" w:tplc="04090011" w:tentative="1">
      <w:start w:val="1"/>
      <w:numFmt w:val="decimalEnclosedCircle"/>
      <w:lvlText w:val="%9"/>
      <w:lvlJc w:val="left"/>
      <w:pPr>
        <w:tabs>
          <w:tab w:val="num" w:pos="3541"/>
        </w:tabs>
        <w:ind w:left="3541" w:hanging="420"/>
      </w:pPr>
    </w:lvl>
  </w:abstractNum>
  <w:abstractNum w:abstractNumId="10" w15:restartNumberingAfterBreak="0">
    <w:nsid w:val="28C53D1C"/>
    <w:multiLevelType w:val="multilevel"/>
    <w:tmpl w:val="4A5C1F2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89123E"/>
    <w:multiLevelType w:val="hybridMultilevel"/>
    <w:tmpl w:val="26E689C0"/>
    <w:lvl w:ilvl="0" w:tplc="E114662E">
      <w:start w:val="1"/>
      <w:numFmt w:val="decimal"/>
      <w:lvlText w:val="(%1)"/>
      <w:lvlJc w:val="left"/>
      <w:pPr>
        <w:ind w:left="420" w:hanging="420"/>
      </w:pPr>
      <w:rPr>
        <w:rFonts w:hint="eastAsia"/>
      </w:rPr>
    </w:lvl>
    <w:lvl w:ilvl="1" w:tplc="E114662E">
      <w:start w:val="1"/>
      <w:numFmt w:val="decimal"/>
      <w:lvlText w:val="(%2)"/>
      <w:lvlJc w:val="left"/>
      <w:pPr>
        <w:ind w:left="840" w:hanging="420"/>
      </w:pPr>
      <w:rPr>
        <w:rFonts w:hint="eastAsia"/>
      </w:rPr>
    </w:lvl>
    <w:lvl w:ilvl="2" w:tplc="F93E741A">
      <w:start w:val="1"/>
      <w:numFmt w:val="decimal"/>
      <w:lvlText w:val="%3)"/>
      <w:lvlJc w:val="left"/>
      <w:pPr>
        <w:ind w:left="1680" w:hanging="84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334F5C"/>
    <w:multiLevelType w:val="hybridMultilevel"/>
    <w:tmpl w:val="A35EC0E4"/>
    <w:lvl w:ilvl="0" w:tplc="BBDEC51E">
      <w:start w:val="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0232C5"/>
    <w:multiLevelType w:val="hybridMultilevel"/>
    <w:tmpl w:val="F348BA32"/>
    <w:lvl w:ilvl="0" w:tplc="8A10F67C">
      <w:start w:val="7"/>
      <w:numFmt w:val="decimal"/>
      <w:lvlText w:val="%1"/>
      <w:lvlJc w:val="left"/>
      <w:pPr>
        <w:tabs>
          <w:tab w:val="num" w:pos="340"/>
        </w:tabs>
        <w:ind w:left="368" w:hanging="368"/>
      </w:pPr>
      <w:rPr>
        <w:rFonts w:hint="eastAsia"/>
      </w:rPr>
    </w:lvl>
    <w:lvl w:ilvl="1" w:tplc="04090017" w:tentative="1">
      <w:start w:val="1"/>
      <w:numFmt w:val="aiueoFullWidth"/>
      <w:lvlText w:val="(%2)"/>
      <w:lvlJc w:val="left"/>
      <w:pPr>
        <w:tabs>
          <w:tab w:val="num" w:pos="613"/>
        </w:tabs>
        <w:ind w:left="613" w:hanging="420"/>
      </w:pPr>
    </w:lvl>
    <w:lvl w:ilvl="2" w:tplc="04090011" w:tentative="1">
      <w:start w:val="1"/>
      <w:numFmt w:val="decimalEnclosedCircle"/>
      <w:lvlText w:val="%3"/>
      <w:lvlJc w:val="left"/>
      <w:pPr>
        <w:tabs>
          <w:tab w:val="num" w:pos="1033"/>
        </w:tabs>
        <w:ind w:left="1033" w:hanging="420"/>
      </w:pPr>
    </w:lvl>
    <w:lvl w:ilvl="3" w:tplc="0409000F" w:tentative="1">
      <w:start w:val="1"/>
      <w:numFmt w:val="decimal"/>
      <w:lvlText w:val="%4."/>
      <w:lvlJc w:val="left"/>
      <w:pPr>
        <w:tabs>
          <w:tab w:val="num" w:pos="1453"/>
        </w:tabs>
        <w:ind w:left="1453" w:hanging="420"/>
      </w:pPr>
    </w:lvl>
    <w:lvl w:ilvl="4" w:tplc="04090017" w:tentative="1">
      <w:start w:val="1"/>
      <w:numFmt w:val="aiueoFullWidth"/>
      <w:lvlText w:val="(%5)"/>
      <w:lvlJc w:val="left"/>
      <w:pPr>
        <w:tabs>
          <w:tab w:val="num" w:pos="1873"/>
        </w:tabs>
        <w:ind w:left="1873" w:hanging="420"/>
      </w:pPr>
    </w:lvl>
    <w:lvl w:ilvl="5" w:tplc="04090011" w:tentative="1">
      <w:start w:val="1"/>
      <w:numFmt w:val="decimalEnclosedCircle"/>
      <w:lvlText w:val="%6"/>
      <w:lvlJc w:val="left"/>
      <w:pPr>
        <w:tabs>
          <w:tab w:val="num" w:pos="2293"/>
        </w:tabs>
        <w:ind w:left="2293" w:hanging="420"/>
      </w:pPr>
    </w:lvl>
    <w:lvl w:ilvl="6" w:tplc="0409000F" w:tentative="1">
      <w:start w:val="1"/>
      <w:numFmt w:val="decimal"/>
      <w:lvlText w:val="%7."/>
      <w:lvlJc w:val="left"/>
      <w:pPr>
        <w:tabs>
          <w:tab w:val="num" w:pos="2713"/>
        </w:tabs>
        <w:ind w:left="2713" w:hanging="420"/>
      </w:pPr>
    </w:lvl>
    <w:lvl w:ilvl="7" w:tplc="04090017" w:tentative="1">
      <w:start w:val="1"/>
      <w:numFmt w:val="aiueoFullWidth"/>
      <w:lvlText w:val="(%8)"/>
      <w:lvlJc w:val="left"/>
      <w:pPr>
        <w:tabs>
          <w:tab w:val="num" w:pos="3133"/>
        </w:tabs>
        <w:ind w:left="3133" w:hanging="420"/>
      </w:pPr>
    </w:lvl>
    <w:lvl w:ilvl="8" w:tplc="04090011" w:tentative="1">
      <w:start w:val="1"/>
      <w:numFmt w:val="decimalEnclosedCircle"/>
      <w:lvlText w:val="%9"/>
      <w:lvlJc w:val="left"/>
      <w:pPr>
        <w:tabs>
          <w:tab w:val="num" w:pos="3553"/>
        </w:tabs>
        <w:ind w:left="3553" w:hanging="420"/>
      </w:pPr>
    </w:lvl>
  </w:abstractNum>
  <w:abstractNum w:abstractNumId="14" w15:restartNumberingAfterBreak="0">
    <w:nsid w:val="2FA8754B"/>
    <w:multiLevelType w:val="hybridMultilevel"/>
    <w:tmpl w:val="3AB0C4A2"/>
    <w:lvl w:ilvl="0" w:tplc="8B04A2B2">
      <w:start w:val="1"/>
      <w:numFmt w:val="decimal"/>
      <w:lvlText w:val="%1)"/>
      <w:lvlJc w:val="left"/>
      <w:pPr>
        <w:ind w:left="60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4E6A78"/>
    <w:multiLevelType w:val="hybridMultilevel"/>
    <w:tmpl w:val="06E00016"/>
    <w:lvl w:ilvl="0" w:tplc="DE74AD1A">
      <w:start w:val="1"/>
      <w:numFmt w:val="decimal"/>
      <w:lvlText w:val="%1)"/>
      <w:lvlJc w:val="left"/>
      <w:pPr>
        <w:tabs>
          <w:tab w:val="num" w:pos="567"/>
        </w:tabs>
        <w:ind w:left="595" w:hanging="36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640012B"/>
    <w:multiLevelType w:val="hybridMultilevel"/>
    <w:tmpl w:val="EAAC728C"/>
    <w:lvl w:ilvl="0" w:tplc="E114662E">
      <w:start w:val="1"/>
      <w:numFmt w:val="decimal"/>
      <w:lvlText w:val="(%1)"/>
      <w:lvlJc w:val="left"/>
      <w:pPr>
        <w:ind w:left="601" w:hanging="420"/>
      </w:pPr>
      <w:rPr>
        <w:rFonts w:hint="eastAsia"/>
      </w:rPr>
    </w:lvl>
    <w:lvl w:ilvl="1" w:tplc="04090017">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7" w15:restartNumberingAfterBreak="0">
    <w:nsid w:val="383514A4"/>
    <w:multiLevelType w:val="hybridMultilevel"/>
    <w:tmpl w:val="0996353C"/>
    <w:lvl w:ilvl="0" w:tplc="A8FAEFAE">
      <w:start w:val="1"/>
      <w:numFmt w:val="decimal"/>
      <w:lvlText w:val="4.%1."/>
      <w:lvlJc w:val="left"/>
      <w:pPr>
        <w:tabs>
          <w:tab w:val="num" w:pos="601"/>
        </w:tabs>
        <w:ind w:left="60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437A7C"/>
    <w:multiLevelType w:val="multilevel"/>
    <w:tmpl w:val="AEF46A26"/>
    <w:lvl w:ilvl="0">
      <w:start w:val="1"/>
      <w:numFmt w:val="decimal"/>
      <w:lvlText w:val="2.7.1.%1"/>
      <w:lvlJc w:val="left"/>
      <w:pPr>
        <w:tabs>
          <w:tab w:val="num" w:pos="567"/>
        </w:tabs>
        <w:ind w:left="567" w:hanging="567"/>
      </w:pPr>
      <w:rPr>
        <w:rFonts w:hint="eastAsia"/>
      </w:rPr>
    </w:lvl>
    <w:lvl w:ilvl="1">
      <w:start w:val="1"/>
      <w:numFmt w:val="decimal"/>
      <w:lvlText w:val="7.2.%2"/>
      <w:lvlJc w:val="left"/>
      <w:pPr>
        <w:tabs>
          <w:tab w:val="num" w:pos="992"/>
        </w:tabs>
        <w:ind w:left="992" w:hanging="567"/>
      </w:pPr>
      <w:rPr>
        <w:rFonts w:hint="eastAsia"/>
      </w:rPr>
    </w:lvl>
    <w:lvl w:ilvl="2">
      <w:start w:val="1"/>
      <w:numFmt w:val="decimalEnclosedCircle"/>
      <w:lvlText w:val="%3"/>
      <w:lvlJc w:val="left"/>
      <w:pPr>
        <w:tabs>
          <w:tab w:val="num" w:pos="835"/>
        </w:tabs>
        <w:ind w:left="835" w:hanging="420"/>
      </w:pPr>
      <w:rPr>
        <w:rFonts w:hint="eastAsia"/>
      </w:rPr>
    </w:lvl>
    <w:lvl w:ilvl="3">
      <w:start w:val="1"/>
      <w:numFmt w:val="decimal"/>
      <w:lvlText w:val="%4."/>
      <w:lvlJc w:val="left"/>
      <w:pPr>
        <w:tabs>
          <w:tab w:val="num" w:pos="1255"/>
        </w:tabs>
        <w:ind w:left="1255" w:hanging="420"/>
      </w:pPr>
      <w:rPr>
        <w:rFonts w:hint="eastAsia"/>
      </w:rPr>
    </w:lvl>
    <w:lvl w:ilvl="4">
      <w:start w:val="1"/>
      <w:numFmt w:val="aiueoFullWidth"/>
      <w:lvlText w:val="(%5)"/>
      <w:lvlJc w:val="left"/>
      <w:pPr>
        <w:tabs>
          <w:tab w:val="num" w:pos="1675"/>
        </w:tabs>
        <w:ind w:left="1675" w:hanging="420"/>
      </w:pPr>
      <w:rPr>
        <w:rFonts w:hint="eastAsia"/>
      </w:rPr>
    </w:lvl>
    <w:lvl w:ilvl="5">
      <w:start w:val="1"/>
      <w:numFmt w:val="decimalEnclosedCircle"/>
      <w:lvlText w:val="%6"/>
      <w:lvlJc w:val="left"/>
      <w:pPr>
        <w:tabs>
          <w:tab w:val="num" w:pos="2095"/>
        </w:tabs>
        <w:ind w:left="2095" w:hanging="420"/>
      </w:pPr>
      <w:rPr>
        <w:rFonts w:hint="eastAsia"/>
      </w:rPr>
    </w:lvl>
    <w:lvl w:ilvl="6">
      <w:start w:val="1"/>
      <w:numFmt w:val="decimal"/>
      <w:lvlText w:val="%7."/>
      <w:lvlJc w:val="left"/>
      <w:pPr>
        <w:tabs>
          <w:tab w:val="num" w:pos="2515"/>
        </w:tabs>
        <w:ind w:left="2515" w:hanging="420"/>
      </w:pPr>
      <w:rPr>
        <w:rFonts w:hint="eastAsia"/>
      </w:rPr>
    </w:lvl>
    <w:lvl w:ilvl="7">
      <w:start w:val="1"/>
      <w:numFmt w:val="aiueoFullWidth"/>
      <w:lvlText w:val="(%8)"/>
      <w:lvlJc w:val="left"/>
      <w:pPr>
        <w:tabs>
          <w:tab w:val="num" w:pos="2935"/>
        </w:tabs>
        <w:ind w:left="2935" w:hanging="420"/>
      </w:pPr>
      <w:rPr>
        <w:rFonts w:hint="eastAsia"/>
      </w:rPr>
    </w:lvl>
    <w:lvl w:ilvl="8">
      <w:start w:val="1"/>
      <w:numFmt w:val="decimalEnclosedCircle"/>
      <w:lvlText w:val="%9"/>
      <w:lvlJc w:val="left"/>
      <w:pPr>
        <w:tabs>
          <w:tab w:val="num" w:pos="3355"/>
        </w:tabs>
        <w:ind w:left="3355" w:hanging="420"/>
      </w:pPr>
      <w:rPr>
        <w:rFonts w:hint="eastAsia"/>
      </w:rPr>
    </w:lvl>
  </w:abstractNum>
  <w:abstractNum w:abstractNumId="19" w15:restartNumberingAfterBreak="0">
    <w:nsid w:val="3B073D6E"/>
    <w:multiLevelType w:val="multilevel"/>
    <w:tmpl w:val="CFE4DBFC"/>
    <w:lvl w:ilvl="0">
      <w:start w:val="1"/>
      <w:numFmt w:val="decimal"/>
      <w:lvlText w:val="2.8.%1"/>
      <w:lvlJc w:val="left"/>
      <w:pPr>
        <w:tabs>
          <w:tab w:val="num" w:pos="425"/>
        </w:tabs>
        <w:ind w:left="425" w:hanging="425"/>
      </w:pPr>
      <w:rPr>
        <w:rFonts w:hint="eastAsia"/>
      </w:rPr>
    </w:lvl>
    <w:lvl w:ilvl="1">
      <w:start w:val="1"/>
      <w:numFmt w:val="decimal"/>
      <w:lvlText w:val="%2)"/>
      <w:lvlJc w:val="left"/>
      <w:pPr>
        <w:tabs>
          <w:tab w:val="num" w:pos="567"/>
        </w:tabs>
        <w:ind w:left="567" w:hanging="142"/>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3BFE4A31"/>
    <w:multiLevelType w:val="multilevel"/>
    <w:tmpl w:val="25B04BF4"/>
    <w:lvl w:ilvl="0">
      <w:start w:val="1"/>
      <w:numFmt w:val="decimal"/>
      <w:lvlText w:val="2.7.2.%1"/>
      <w:lvlJc w:val="left"/>
      <w:pPr>
        <w:tabs>
          <w:tab w:val="num" w:pos="567"/>
        </w:tabs>
        <w:ind w:left="567" w:hanging="567"/>
      </w:pPr>
      <w:rPr>
        <w:rFonts w:hint="eastAsia"/>
      </w:rPr>
    </w:lvl>
    <w:lvl w:ilvl="1">
      <w:start w:val="1"/>
      <w:numFmt w:val="decimal"/>
      <w:lvlText w:val="%2)"/>
      <w:lvlJc w:val="left"/>
      <w:pPr>
        <w:tabs>
          <w:tab w:val="num" w:pos="567"/>
        </w:tabs>
        <w:ind w:left="567" w:hanging="142"/>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3CC3578B"/>
    <w:multiLevelType w:val="hybridMultilevel"/>
    <w:tmpl w:val="94FE4268"/>
    <w:lvl w:ilvl="0" w:tplc="90BCFAB4">
      <w:start w:val="1"/>
      <w:numFmt w:val="decimal"/>
      <w:lvlText w:val="5.%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EBE3861"/>
    <w:multiLevelType w:val="hybridMultilevel"/>
    <w:tmpl w:val="23000AC8"/>
    <w:lvl w:ilvl="0" w:tplc="8B04A2B2">
      <w:start w:val="1"/>
      <w:numFmt w:val="decimal"/>
      <w:lvlText w:val="%1)"/>
      <w:lvlJc w:val="left"/>
      <w:pPr>
        <w:ind w:left="601" w:hanging="420"/>
      </w:pPr>
      <w:rPr>
        <w:rFonts w:hint="eastAsia"/>
      </w:rPr>
    </w:lvl>
    <w:lvl w:ilvl="1" w:tplc="04090017" w:tentative="1">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3" w15:restartNumberingAfterBreak="0">
    <w:nsid w:val="405961C6"/>
    <w:multiLevelType w:val="hybridMultilevel"/>
    <w:tmpl w:val="BC802AA8"/>
    <w:lvl w:ilvl="0" w:tplc="E31422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0159FA"/>
    <w:multiLevelType w:val="hybridMultilevel"/>
    <w:tmpl w:val="8A42A606"/>
    <w:lvl w:ilvl="0" w:tplc="C10A53A0">
      <w:start w:val="1"/>
      <w:numFmt w:val="decimal"/>
      <w:lvlText w:val="1.%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C312FF"/>
    <w:multiLevelType w:val="hybridMultilevel"/>
    <w:tmpl w:val="DA30F502"/>
    <w:lvl w:ilvl="0" w:tplc="D8F4C60E">
      <w:start w:val="6"/>
      <w:numFmt w:val="decimal"/>
      <w:lvlText w:val="%1"/>
      <w:lvlJc w:val="left"/>
      <w:pPr>
        <w:tabs>
          <w:tab w:val="num" w:pos="340"/>
        </w:tabs>
        <w:ind w:left="368" w:hanging="368"/>
      </w:pPr>
      <w:rPr>
        <w:rFonts w:hint="eastAsia"/>
      </w:rPr>
    </w:lvl>
    <w:lvl w:ilvl="1" w:tplc="04090017" w:tentative="1">
      <w:start w:val="1"/>
      <w:numFmt w:val="aiueoFullWidth"/>
      <w:lvlText w:val="(%2)"/>
      <w:lvlJc w:val="left"/>
      <w:pPr>
        <w:tabs>
          <w:tab w:val="num" w:pos="613"/>
        </w:tabs>
        <w:ind w:left="613" w:hanging="420"/>
      </w:pPr>
    </w:lvl>
    <w:lvl w:ilvl="2" w:tplc="04090011" w:tentative="1">
      <w:start w:val="1"/>
      <w:numFmt w:val="decimalEnclosedCircle"/>
      <w:lvlText w:val="%3"/>
      <w:lvlJc w:val="left"/>
      <w:pPr>
        <w:tabs>
          <w:tab w:val="num" w:pos="1033"/>
        </w:tabs>
        <w:ind w:left="1033" w:hanging="420"/>
      </w:pPr>
    </w:lvl>
    <w:lvl w:ilvl="3" w:tplc="0409000F" w:tentative="1">
      <w:start w:val="1"/>
      <w:numFmt w:val="decimal"/>
      <w:lvlText w:val="%4."/>
      <w:lvlJc w:val="left"/>
      <w:pPr>
        <w:tabs>
          <w:tab w:val="num" w:pos="1453"/>
        </w:tabs>
        <w:ind w:left="1453" w:hanging="420"/>
      </w:pPr>
    </w:lvl>
    <w:lvl w:ilvl="4" w:tplc="04090017" w:tentative="1">
      <w:start w:val="1"/>
      <w:numFmt w:val="aiueoFullWidth"/>
      <w:lvlText w:val="(%5)"/>
      <w:lvlJc w:val="left"/>
      <w:pPr>
        <w:tabs>
          <w:tab w:val="num" w:pos="1873"/>
        </w:tabs>
        <w:ind w:left="1873" w:hanging="420"/>
      </w:pPr>
    </w:lvl>
    <w:lvl w:ilvl="5" w:tplc="04090011" w:tentative="1">
      <w:start w:val="1"/>
      <w:numFmt w:val="decimalEnclosedCircle"/>
      <w:lvlText w:val="%6"/>
      <w:lvlJc w:val="left"/>
      <w:pPr>
        <w:tabs>
          <w:tab w:val="num" w:pos="2293"/>
        </w:tabs>
        <w:ind w:left="2293" w:hanging="420"/>
      </w:pPr>
    </w:lvl>
    <w:lvl w:ilvl="6" w:tplc="0409000F" w:tentative="1">
      <w:start w:val="1"/>
      <w:numFmt w:val="decimal"/>
      <w:lvlText w:val="%7."/>
      <w:lvlJc w:val="left"/>
      <w:pPr>
        <w:tabs>
          <w:tab w:val="num" w:pos="2713"/>
        </w:tabs>
        <w:ind w:left="2713" w:hanging="420"/>
      </w:pPr>
    </w:lvl>
    <w:lvl w:ilvl="7" w:tplc="04090017" w:tentative="1">
      <w:start w:val="1"/>
      <w:numFmt w:val="aiueoFullWidth"/>
      <w:lvlText w:val="(%8)"/>
      <w:lvlJc w:val="left"/>
      <w:pPr>
        <w:tabs>
          <w:tab w:val="num" w:pos="3133"/>
        </w:tabs>
        <w:ind w:left="3133" w:hanging="420"/>
      </w:pPr>
    </w:lvl>
    <w:lvl w:ilvl="8" w:tplc="04090011" w:tentative="1">
      <w:start w:val="1"/>
      <w:numFmt w:val="decimalEnclosedCircle"/>
      <w:lvlText w:val="%9"/>
      <w:lvlJc w:val="left"/>
      <w:pPr>
        <w:tabs>
          <w:tab w:val="num" w:pos="3553"/>
        </w:tabs>
        <w:ind w:left="3553" w:hanging="420"/>
      </w:pPr>
    </w:lvl>
  </w:abstractNum>
  <w:abstractNum w:abstractNumId="26" w15:restartNumberingAfterBreak="0">
    <w:nsid w:val="492855FA"/>
    <w:multiLevelType w:val="hybridMultilevel"/>
    <w:tmpl w:val="71727ACC"/>
    <w:lvl w:ilvl="0" w:tplc="8B04A2B2">
      <w:start w:val="1"/>
      <w:numFmt w:val="decimal"/>
      <w:lvlText w:val="%1)"/>
      <w:lvlJc w:val="left"/>
      <w:pPr>
        <w:tabs>
          <w:tab w:val="num" w:pos="840"/>
        </w:tabs>
        <w:ind w:left="839" w:hanging="419"/>
      </w:pPr>
      <w:rPr>
        <w:rFonts w:hint="eastAsia"/>
      </w:rPr>
    </w:lvl>
    <w:lvl w:ilvl="1" w:tplc="06F65344">
      <w:start w:val="1"/>
      <w:numFmt w:val="decimal"/>
      <w:lvlText w:val="%2)"/>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0D253D9"/>
    <w:multiLevelType w:val="hybridMultilevel"/>
    <w:tmpl w:val="EDD0042A"/>
    <w:lvl w:ilvl="0" w:tplc="8B04A2B2">
      <w:start w:val="1"/>
      <w:numFmt w:val="decimal"/>
      <w:lvlText w:val="%1)"/>
      <w:lvlJc w:val="left"/>
      <w:pPr>
        <w:ind w:left="60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F15447"/>
    <w:multiLevelType w:val="hybridMultilevel"/>
    <w:tmpl w:val="BB7CFB80"/>
    <w:lvl w:ilvl="0" w:tplc="F93E741A">
      <w:start w:val="1"/>
      <w:numFmt w:val="decimal"/>
      <w:lvlText w:val="%1)"/>
      <w:lvlJc w:val="left"/>
      <w:pPr>
        <w:ind w:left="601" w:hanging="420"/>
      </w:pPr>
      <w:rPr>
        <w:rFonts w:hint="default"/>
      </w:rPr>
    </w:lvl>
    <w:lvl w:ilvl="1" w:tplc="04090017">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9" w15:restartNumberingAfterBreak="0">
    <w:nsid w:val="57FC2091"/>
    <w:multiLevelType w:val="hybridMultilevel"/>
    <w:tmpl w:val="8C9A7D5C"/>
    <w:lvl w:ilvl="0" w:tplc="C10A53A0">
      <w:start w:val="1"/>
      <w:numFmt w:val="decimal"/>
      <w:lvlText w:val="1.%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590C7CC6"/>
    <w:multiLevelType w:val="hybridMultilevel"/>
    <w:tmpl w:val="F8D0D1D2"/>
    <w:lvl w:ilvl="0" w:tplc="F93E741A">
      <w:start w:val="1"/>
      <w:numFmt w:val="decimal"/>
      <w:lvlText w:val="%1)"/>
      <w:lvlJc w:val="left"/>
      <w:pPr>
        <w:ind w:left="601" w:hanging="420"/>
      </w:pPr>
      <w:rPr>
        <w:rFonts w:hint="default"/>
      </w:rPr>
    </w:lvl>
    <w:lvl w:ilvl="1" w:tplc="04090017">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31" w15:restartNumberingAfterBreak="0">
    <w:nsid w:val="5AAC3190"/>
    <w:multiLevelType w:val="hybridMultilevel"/>
    <w:tmpl w:val="99CA8362"/>
    <w:lvl w:ilvl="0" w:tplc="7BF01AE2">
      <w:start w:val="1"/>
      <w:numFmt w:val="decimal"/>
      <w:lvlText w:val="2.2.%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CB1362D"/>
    <w:multiLevelType w:val="multilevel"/>
    <w:tmpl w:val="9068546C"/>
    <w:lvl w:ilvl="0">
      <w:start w:val="1"/>
      <w:numFmt w:val="decimal"/>
      <w:lvlText w:val="7.2.%1."/>
      <w:lvlJc w:val="left"/>
      <w:pPr>
        <w:tabs>
          <w:tab w:val="num" w:pos="567"/>
        </w:tabs>
        <w:ind w:left="567" w:hanging="567"/>
      </w:pPr>
      <w:rPr>
        <w:rFonts w:hint="eastAsia"/>
      </w:rPr>
    </w:lvl>
    <w:lvl w:ilvl="1">
      <w:start w:val="1"/>
      <w:numFmt w:val="decimal"/>
      <w:lvlText w:val="%2)"/>
      <w:lvlJc w:val="left"/>
      <w:pPr>
        <w:tabs>
          <w:tab w:val="num" w:pos="425"/>
        </w:tabs>
        <w:ind w:left="425" w:firstLine="0"/>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15:restartNumberingAfterBreak="0">
    <w:nsid w:val="62616899"/>
    <w:multiLevelType w:val="multilevel"/>
    <w:tmpl w:val="C4D6F354"/>
    <w:lvl w:ilvl="0">
      <w:start w:val="7"/>
      <w:numFmt w:val="decimal"/>
      <w:lvlText w:val="%1."/>
      <w:lvlJc w:val="left"/>
      <w:pPr>
        <w:tabs>
          <w:tab w:val="num" w:pos="425"/>
        </w:tabs>
        <w:ind w:left="425" w:hanging="425"/>
      </w:pPr>
      <w:rPr>
        <w:rFonts w:hint="eastAsia"/>
      </w:rPr>
    </w:lvl>
    <w:lvl w:ilvl="1">
      <w:start w:val="1"/>
      <w:numFmt w:val="decimal"/>
      <w:lvlText w:val="2.7.%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4" w15:restartNumberingAfterBreak="0">
    <w:nsid w:val="62663BAC"/>
    <w:multiLevelType w:val="multilevel"/>
    <w:tmpl w:val="6A50F07C"/>
    <w:lvl w:ilvl="0">
      <w:start w:val="8"/>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142"/>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6893184D"/>
    <w:multiLevelType w:val="hybridMultilevel"/>
    <w:tmpl w:val="1C50ABFE"/>
    <w:lvl w:ilvl="0" w:tplc="1C4A8FD6">
      <w:start w:val="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C0265F2"/>
    <w:multiLevelType w:val="multilevel"/>
    <w:tmpl w:val="812025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C0E18D2"/>
    <w:multiLevelType w:val="hybridMultilevel"/>
    <w:tmpl w:val="CA582E7C"/>
    <w:lvl w:ilvl="0" w:tplc="03DC53B0">
      <w:start w:val="6"/>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C776189"/>
    <w:multiLevelType w:val="multilevel"/>
    <w:tmpl w:val="3A309EE4"/>
    <w:lvl w:ilvl="0">
      <w:start w:val="3"/>
      <w:numFmt w:val="decimal"/>
      <w:lvlText w:val="%1"/>
      <w:lvlJc w:val="left"/>
      <w:pPr>
        <w:ind w:left="360" w:hanging="360"/>
      </w:pPr>
      <w:rPr>
        <w:rFonts w:hint="default"/>
      </w:rPr>
    </w:lvl>
    <w:lvl w:ilvl="1">
      <w:start w:val="1"/>
      <w:numFmt w:val="decimal"/>
      <w:lvlText w:val="%1.%2"/>
      <w:lvlJc w:val="left"/>
      <w:pPr>
        <w:ind w:left="541" w:hanging="360"/>
      </w:pPr>
      <w:rPr>
        <w:rFonts w:hint="default"/>
      </w:rPr>
    </w:lvl>
    <w:lvl w:ilvl="2">
      <w:start w:val="1"/>
      <w:numFmt w:val="decimal"/>
      <w:lvlText w:val="%1.%2.%3"/>
      <w:lvlJc w:val="left"/>
      <w:pPr>
        <w:ind w:left="722" w:hanging="360"/>
      </w:pPr>
      <w:rPr>
        <w:rFonts w:hint="default"/>
      </w:rPr>
    </w:lvl>
    <w:lvl w:ilvl="3">
      <w:start w:val="1"/>
      <w:numFmt w:val="decimal"/>
      <w:lvlText w:val="%1.%2.%3.%4"/>
      <w:lvlJc w:val="left"/>
      <w:pPr>
        <w:ind w:left="1263" w:hanging="720"/>
      </w:pPr>
      <w:rPr>
        <w:rFonts w:hint="default"/>
      </w:rPr>
    </w:lvl>
    <w:lvl w:ilvl="4">
      <w:start w:val="1"/>
      <w:numFmt w:val="decimal"/>
      <w:lvlText w:val="%1.%2.%3.%4.%5"/>
      <w:lvlJc w:val="left"/>
      <w:pPr>
        <w:ind w:left="1444" w:hanging="720"/>
      </w:pPr>
      <w:rPr>
        <w:rFonts w:hint="default"/>
      </w:rPr>
    </w:lvl>
    <w:lvl w:ilvl="5">
      <w:start w:val="1"/>
      <w:numFmt w:val="decimal"/>
      <w:lvlText w:val="%1.%2.%3.%4.%5.%6"/>
      <w:lvlJc w:val="left"/>
      <w:pPr>
        <w:ind w:left="1985" w:hanging="1080"/>
      </w:pPr>
      <w:rPr>
        <w:rFonts w:hint="default"/>
      </w:rPr>
    </w:lvl>
    <w:lvl w:ilvl="6">
      <w:start w:val="1"/>
      <w:numFmt w:val="decimal"/>
      <w:lvlText w:val="%1.%2.%3.%4.%5.%6.%7"/>
      <w:lvlJc w:val="left"/>
      <w:pPr>
        <w:ind w:left="2166" w:hanging="1080"/>
      </w:pPr>
      <w:rPr>
        <w:rFonts w:hint="default"/>
      </w:rPr>
    </w:lvl>
    <w:lvl w:ilvl="7">
      <w:start w:val="1"/>
      <w:numFmt w:val="decimal"/>
      <w:lvlText w:val="%1.%2.%3.%4.%5.%6.%7.%8"/>
      <w:lvlJc w:val="left"/>
      <w:pPr>
        <w:ind w:left="2347" w:hanging="1080"/>
      </w:pPr>
      <w:rPr>
        <w:rFonts w:hint="default"/>
      </w:rPr>
    </w:lvl>
    <w:lvl w:ilvl="8">
      <w:start w:val="1"/>
      <w:numFmt w:val="decimal"/>
      <w:lvlText w:val="%1.%2.%3.%4.%5.%6.%7.%8.%9"/>
      <w:lvlJc w:val="left"/>
      <w:pPr>
        <w:ind w:left="2888" w:hanging="1440"/>
      </w:pPr>
      <w:rPr>
        <w:rFonts w:hint="default"/>
      </w:rPr>
    </w:lvl>
  </w:abstractNum>
  <w:abstractNum w:abstractNumId="39" w15:restartNumberingAfterBreak="0">
    <w:nsid w:val="6D633C6D"/>
    <w:multiLevelType w:val="hybridMultilevel"/>
    <w:tmpl w:val="17CE7A64"/>
    <w:lvl w:ilvl="0" w:tplc="B49C4B38">
      <w:start w:val="1"/>
      <w:numFmt w:val="decimal"/>
      <w:lvlText w:val="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583724"/>
    <w:multiLevelType w:val="hybridMultilevel"/>
    <w:tmpl w:val="48C2CB64"/>
    <w:lvl w:ilvl="0" w:tplc="E114662E">
      <w:start w:val="1"/>
      <w:numFmt w:val="decimal"/>
      <w:lvlText w:val="(%1)"/>
      <w:lvlJc w:val="left"/>
      <w:pPr>
        <w:tabs>
          <w:tab w:val="num" w:pos="601"/>
        </w:tabs>
        <w:ind w:left="601" w:hanging="42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41" w15:restartNumberingAfterBreak="0">
    <w:nsid w:val="74012E23"/>
    <w:multiLevelType w:val="hybridMultilevel"/>
    <w:tmpl w:val="CCC0985C"/>
    <w:lvl w:ilvl="0" w:tplc="C10A53A0">
      <w:start w:val="1"/>
      <w:numFmt w:val="decimal"/>
      <w:lvlText w:val="1.%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087889"/>
    <w:multiLevelType w:val="hybridMultilevel"/>
    <w:tmpl w:val="40046F48"/>
    <w:lvl w:ilvl="0" w:tplc="94E6A706">
      <w:start w:val="1"/>
      <w:numFmt w:val="decimal"/>
      <w:lvlText w:val="1.6.%1"/>
      <w:lvlJc w:val="left"/>
      <w:pPr>
        <w:tabs>
          <w:tab w:val="num" w:pos="420"/>
        </w:tabs>
        <w:ind w:left="420" w:hanging="420"/>
      </w:pPr>
      <w:rPr>
        <w:rFonts w:hint="eastAsia"/>
      </w:rPr>
    </w:lvl>
    <w:lvl w:ilvl="1" w:tplc="04090017" w:tentative="1">
      <w:start w:val="1"/>
      <w:numFmt w:val="aiueoFullWidth"/>
      <w:lvlText w:val="(%2)"/>
      <w:lvlJc w:val="left"/>
      <w:pPr>
        <w:tabs>
          <w:tab w:val="num" w:pos="659"/>
        </w:tabs>
        <w:ind w:left="659" w:hanging="420"/>
      </w:pPr>
    </w:lvl>
    <w:lvl w:ilvl="2" w:tplc="04090011" w:tentative="1">
      <w:start w:val="1"/>
      <w:numFmt w:val="decimalEnclosedCircle"/>
      <w:lvlText w:val="%3"/>
      <w:lvlJc w:val="left"/>
      <w:pPr>
        <w:tabs>
          <w:tab w:val="num" w:pos="1079"/>
        </w:tabs>
        <w:ind w:left="1079" w:hanging="420"/>
      </w:pPr>
    </w:lvl>
    <w:lvl w:ilvl="3" w:tplc="0409000F" w:tentative="1">
      <w:start w:val="1"/>
      <w:numFmt w:val="decimal"/>
      <w:lvlText w:val="%4."/>
      <w:lvlJc w:val="left"/>
      <w:pPr>
        <w:tabs>
          <w:tab w:val="num" w:pos="1499"/>
        </w:tabs>
        <w:ind w:left="1499" w:hanging="420"/>
      </w:pPr>
    </w:lvl>
    <w:lvl w:ilvl="4" w:tplc="04090017" w:tentative="1">
      <w:start w:val="1"/>
      <w:numFmt w:val="aiueoFullWidth"/>
      <w:lvlText w:val="(%5)"/>
      <w:lvlJc w:val="left"/>
      <w:pPr>
        <w:tabs>
          <w:tab w:val="num" w:pos="1919"/>
        </w:tabs>
        <w:ind w:left="1919" w:hanging="420"/>
      </w:pPr>
    </w:lvl>
    <w:lvl w:ilvl="5" w:tplc="04090011" w:tentative="1">
      <w:start w:val="1"/>
      <w:numFmt w:val="decimalEnclosedCircle"/>
      <w:lvlText w:val="%6"/>
      <w:lvlJc w:val="left"/>
      <w:pPr>
        <w:tabs>
          <w:tab w:val="num" w:pos="2339"/>
        </w:tabs>
        <w:ind w:left="2339" w:hanging="420"/>
      </w:pPr>
    </w:lvl>
    <w:lvl w:ilvl="6" w:tplc="0409000F" w:tentative="1">
      <w:start w:val="1"/>
      <w:numFmt w:val="decimal"/>
      <w:lvlText w:val="%7."/>
      <w:lvlJc w:val="left"/>
      <w:pPr>
        <w:tabs>
          <w:tab w:val="num" w:pos="2759"/>
        </w:tabs>
        <w:ind w:left="2759" w:hanging="420"/>
      </w:pPr>
    </w:lvl>
    <w:lvl w:ilvl="7" w:tplc="04090017" w:tentative="1">
      <w:start w:val="1"/>
      <w:numFmt w:val="aiueoFullWidth"/>
      <w:lvlText w:val="(%8)"/>
      <w:lvlJc w:val="left"/>
      <w:pPr>
        <w:tabs>
          <w:tab w:val="num" w:pos="3179"/>
        </w:tabs>
        <w:ind w:left="3179" w:hanging="420"/>
      </w:pPr>
    </w:lvl>
    <w:lvl w:ilvl="8" w:tplc="04090011" w:tentative="1">
      <w:start w:val="1"/>
      <w:numFmt w:val="decimalEnclosedCircle"/>
      <w:lvlText w:val="%9"/>
      <w:lvlJc w:val="left"/>
      <w:pPr>
        <w:tabs>
          <w:tab w:val="num" w:pos="3599"/>
        </w:tabs>
        <w:ind w:left="3599" w:hanging="420"/>
      </w:pPr>
    </w:lvl>
  </w:abstractNum>
  <w:abstractNum w:abstractNumId="43" w15:restartNumberingAfterBreak="0">
    <w:nsid w:val="792D7B6E"/>
    <w:multiLevelType w:val="hybridMultilevel"/>
    <w:tmpl w:val="06E00016"/>
    <w:lvl w:ilvl="0" w:tplc="DE74AD1A">
      <w:start w:val="1"/>
      <w:numFmt w:val="decimal"/>
      <w:lvlText w:val="%1)"/>
      <w:lvlJc w:val="left"/>
      <w:pPr>
        <w:tabs>
          <w:tab w:val="num" w:pos="567"/>
        </w:tabs>
        <w:ind w:left="595" w:hanging="36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B217B93"/>
    <w:multiLevelType w:val="multilevel"/>
    <w:tmpl w:val="1CF40EC4"/>
    <w:lvl w:ilvl="0">
      <w:start w:val="9"/>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142"/>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863595144">
    <w:abstractNumId w:val="5"/>
  </w:num>
  <w:num w:numId="2" w16cid:durableId="592127341">
    <w:abstractNumId w:val="41"/>
  </w:num>
  <w:num w:numId="3" w16cid:durableId="926033636">
    <w:abstractNumId w:val="17"/>
  </w:num>
  <w:num w:numId="4" w16cid:durableId="115607804">
    <w:abstractNumId w:val="1"/>
  </w:num>
  <w:num w:numId="5" w16cid:durableId="951203626">
    <w:abstractNumId w:val="9"/>
  </w:num>
  <w:num w:numId="6" w16cid:durableId="87624871">
    <w:abstractNumId w:val="29"/>
  </w:num>
  <w:num w:numId="7" w16cid:durableId="1155027841">
    <w:abstractNumId w:val="21"/>
  </w:num>
  <w:num w:numId="8" w16cid:durableId="474565221">
    <w:abstractNumId w:val="37"/>
  </w:num>
  <w:num w:numId="9" w16cid:durableId="309136760">
    <w:abstractNumId w:val="42"/>
  </w:num>
  <w:num w:numId="10" w16cid:durableId="1886060615">
    <w:abstractNumId w:val="7"/>
  </w:num>
  <w:num w:numId="11" w16cid:durableId="1961640179">
    <w:abstractNumId w:val="6"/>
  </w:num>
  <w:num w:numId="12" w16cid:durableId="592131937">
    <w:abstractNumId w:val="40"/>
  </w:num>
  <w:num w:numId="13" w16cid:durableId="1264844846">
    <w:abstractNumId w:val="35"/>
  </w:num>
  <w:num w:numId="14" w16cid:durableId="1523586149">
    <w:abstractNumId w:val="31"/>
  </w:num>
  <w:num w:numId="15" w16cid:durableId="968248479">
    <w:abstractNumId w:val="26"/>
  </w:num>
  <w:num w:numId="16" w16cid:durableId="1540048534">
    <w:abstractNumId w:val="33"/>
  </w:num>
  <w:num w:numId="17" w16cid:durableId="860820127">
    <w:abstractNumId w:val="18"/>
  </w:num>
  <w:num w:numId="18" w16cid:durableId="928464233">
    <w:abstractNumId w:val="34"/>
  </w:num>
  <w:num w:numId="19" w16cid:durableId="765230880">
    <w:abstractNumId w:val="19"/>
  </w:num>
  <w:num w:numId="20" w16cid:durableId="342362756">
    <w:abstractNumId w:val="44"/>
  </w:num>
  <w:num w:numId="21" w16cid:durableId="99688038">
    <w:abstractNumId w:val="20"/>
  </w:num>
  <w:num w:numId="22" w16cid:durableId="1463420165">
    <w:abstractNumId w:val="32"/>
  </w:num>
  <w:num w:numId="23" w16cid:durableId="1760560176">
    <w:abstractNumId w:val="12"/>
  </w:num>
  <w:num w:numId="24" w16cid:durableId="1072892738">
    <w:abstractNumId w:val="15"/>
  </w:num>
  <w:num w:numId="25" w16cid:durableId="1066221452">
    <w:abstractNumId w:val="13"/>
  </w:num>
  <w:num w:numId="26" w16cid:durableId="416098862">
    <w:abstractNumId w:val="25"/>
  </w:num>
  <w:num w:numId="27" w16cid:durableId="1731611796">
    <w:abstractNumId w:val="43"/>
  </w:num>
  <w:num w:numId="28" w16cid:durableId="730619165">
    <w:abstractNumId w:val="0"/>
  </w:num>
  <w:num w:numId="29" w16cid:durableId="260994831">
    <w:abstractNumId w:val="36"/>
  </w:num>
  <w:num w:numId="30" w16cid:durableId="479348362">
    <w:abstractNumId w:val="2"/>
  </w:num>
  <w:num w:numId="31" w16cid:durableId="1102381689">
    <w:abstractNumId w:val="10"/>
  </w:num>
  <w:num w:numId="32" w16cid:durableId="234438716">
    <w:abstractNumId w:val="24"/>
  </w:num>
  <w:num w:numId="33" w16cid:durableId="1459759586">
    <w:abstractNumId w:val="39"/>
  </w:num>
  <w:num w:numId="34" w16cid:durableId="627473839">
    <w:abstractNumId w:val="8"/>
  </w:num>
  <w:num w:numId="35" w16cid:durableId="1720661528">
    <w:abstractNumId w:val="3"/>
  </w:num>
  <w:num w:numId="36" w16cid:durableId="830406834">
    <w:abstractNumId w:val="16"/>
  </w:num>
  <w:num w:numId="37" w16cid:durableId="1519346134">
    <w:abstractNumId w:val="11"/>
  </w:num>
  <w:num w:numId="38" w16cid:durableId="232280377">
    <w:abstractNumId w:val="22"/>
  </w:num>
  <w:num w:numId="39" w16cid:durableId="54159103">
    <w:abstractNumId w:val="4"/>
  </w:num>
  <w:num w:numId="40" w16cid:durableId="2065785454">
    <w:abstractNumId w:val="38"/>
  </w:num>
  <w:num w:numId="41" w16cid:durableId="1938979905">
    <w:abstractNumId w:val="28"/>
  </w:num>
  <w:num w:numId="42" w16cid:durableId="1401170284">
    <w:abstractNumId w:val="14"/>
  </w:num>
  <w:num w:numId="43" w16cid:durableId="1236086577">
    <w:abstractNumId w:val="30"/>
  </w:num>
  <w:num w:numId="44" w16cid:durableId="604579038">
    <w:abstractNumId w:val="27"/>
  </w:num>
  <w:num w:numId="45" w16cid:durableId="110711974">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39"/>
  <w:hyphenationZone w:val="357"/>
  <w:drawingGridHorizontalSpacing w:val="57"/>
  <w:drawingGridVerticalSpacing w:val="57"/>
  <w:displayHorizontalDrawingGridEvery w:val="0"/>
  <w:displayVerticalDrawingGridEvery w:val="2"/>
  <w:characterSpacingControl w:val="doNotCompress"/>
  <w:hdrShapeDefaults>
    <o:shapedefaults v:ext="edit" spidmax="2050">
      <v:textbox inset="5.85pt,.7pt,5.85pt,.7pt"/>
      <o:colormru v:ext="edit" colors="#f8e6e6"/>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C8"/>
    <w:rsid w:val="000102C3"/>
    <w:rsid w:val="0002029F"/>
    <w:rsid w:val="0002120B"/>
    <w:rsid w:val="000326D3"/>
    <w:rsid w:val="00036497"/>
    <w:rsid w:val="00041567"/>
    <w:rsid w:val="000539DD"/>
    <w:rsid w:val="00056B52"/>
    <w:rsid w:val="0005735D"/>
    <w:rsid w:val="000653F0"/>
    <w:rsid w:val="000714EF"/>
    <w:rsid w:val="00072F1F"/>
    <w:rsid w:val="00074727"/>
    <w:rsid w:val="00086BA5"/>
    <w:rsid w:val="000A4FC7"/>
    <w:rsid w:val="000A6A11"/>
    <w:rsid w:val="000A7A4E"/>
    <w:rsid w:val="000B1445"/>
    <w:rsid w:val="000C67E1"/>
    <w:rsid w:val="000D30B2"/>
    <w:rsid w:val="000D57D5"/>
    <w:rsid w:val="000E351C"/>
    <w:rsid w:val="000F50BC"/>
    <w:rsid w:val="00100B5D"/>
    <w:rsid w:val="00104F0C"/>
    <w:rsid w:val="00106DFC"/>
    <w:rsid w:val="00124C3D"/>
    <w:rsid w:val="00127837"/>
    <w:rsid w:val="00131EF9"/>
    <w:rsid w:val="00134E7A"/>
    <w:rsid w:val="00135D0D"/>
    <w:rsid w:val="00137363"/>
    <w:rsid w:val="0015725D"/>
    <w:rsid w:val="0016168C"/>
    <w:rsid w:val="001638F3"/>
    <w:rsid w:val="00164A83"/>
    <w:rsid w:val="00165B5F"/>
    <w:rsid w:val="00167D8F"/>
    <w:rsid w:val="001704B1"/>
    <w:rsid w:val="00175856"/>
    <w:rsid w:val="00184C8F"/>
    <w:rsid w:val="001914FA"/>
    <w:rsid w:val="001A58B0"/>
    <w:rsid w:val="001C7075"/>
    <w:rsid w:val="001D01FA"/>
    <w:rsid w:val="001D4815"/>
    <w:rsid w:val="001E2C81"/>
    <w:rsid w:val="001F7E37"/>
    <w:rsid w:val="00203446"/>
    <w:rsid w:val="00204692"/>
    <w:rsid w:val="00213709"/>
    <w:rsid w:val="00214278"/>
    <w:rsid w:val="002203CC"/>
    <w:rsid w:val="002232B7"/>
    <w:rsid w:val="0022397A"/>
    <w:rsid w:val="00223C9C"/>
    <w:rsid w:val="00236CF7"/>
    <w:rsid w:val="002373B9"/>
    <w:rsid w:val="0024023D"/>
    <w:rsid w:val="00244728"/>
    <w:rsid w:val="0024684B"/>
    <w:rsid w:val="00246AA1"/>
    <w:rsid w:val="00255546"/>
    <w:rsid w:val="00256CE2"/>
    <w:rsid w:val="002602E1"/>
    <w:rsid w:val="002605CE"/>
    <w:rsid w:val="002612C7"/>
    <w:rsid w:val="0026405A"/>
    <w:rsid w:val="0026413C"/>
    <w:rsid w:val="0027214B"/>
    <w:rsid w:val="002740D5"/>
    <w:rsid w:val="0027499F"/>
    <w:rsid w:val="00274BFB"/>
    <w:rsid w:val="002753FE"/>
    <w:rsid w:val="00277258"/>
    <w:rsid w:val="002807FE"/>
    <w:rsid w:val="0028612B"/>
    <w:rsid w:val="00290AAB"/>
    <w:rsid w:val="002A5974"/>
    <w:rsid w:val="002B118B"/>
    <w:rsid w:val="002B2B86"/>
    <w:rsid w:val="002B34CB"/>
    <w:rsid w:val="002B5129"/>
    <w:rsid w:val="002B5A86"/>
    <w:rsid w:val="002C0BD6"/>
    <w:rsid w:val="002C1CD2"/>
    <w:rsid w:val="002C25F8"/>
    <w:rsid w:val="002C312B"/>
    <w:rsid w:val="002D40F1"/>
    <w:rsid w:val="002D4EDD"/>
    <w:rsid w:val="002F3F8A"/>
    <w:rsid w:val="002F4C85"/>
    <w:rsid w:val="002F5FB3"/>
    <w:rsid w:val="002F6B8E"/>
    <w:rsid w:val="003040FC"/>
    <w:rsid w:val="0030577A"/>
    <w:rsid w:val="003142C1"/>
    <w:rsid w:val="00316171"/>
    <w:rsid w:val="00325FE4"/>
    <w:rsid w:val="003347E9"/>
    <w:rsid w:val="00334AA8"/>
    <w:rsid w:val="003359D0"/>
    <w:rsid w:val="00335D5A"/>
    <w:rsid w:val="00337355"/>
    <w:rsid w:val="00337365"/>
    <w:rsid w:val="0033788A"/>
    <w:rsid w:val="00340C66"/>
    <w:rsid w:val="003416CE"/>
    <w:rsid w:val="003463C9"/>
    <w:rsid w:val="00356CBE"/>
    <w:rsid w:val="00362E1F"/>
    <w:rsid w:val="00363531"/>
    <w:rsid w:val="003702C2"/>
    <w:rsid w:val="003711BF"/>
    <w:rsid w:val="003714BF"/>
    <w:rsid w:val="0037676D"/>
    <w:rsid w:val="00376D9F"/>
    <w:rsid w:val="00380AA4"/>
    <w:rsid w:val="003825F9"/>
    <w:rsid w:val="00384AC6"/>
    <w:rsid w:val="0039052C"/>
    <w:rsid w:val="003915B8"/>
    <w:rsid w:val="00397D31"/>
    <w:rsid w:val="003A2581"/>
    <w:rsid w:val="003A4B45"/>
    <w:rsid w:val="003B0C47"/>
    <w:rsid w:val="003B6324"/>
    <w:rsid w:val="003C14C8"/>
    <w:rsid w:val="003C7374"/>
    <w:rsid w:val="003D6110"/>
    <w:rsid w:val="003E336F"/>
    <w:rsid w:val="003F1DE7"/>
    <w:rsid w:val="003F3EEE"/>
    <w:rsid w:val="00405051"/>
    <w:rsid w:val="00407145"/>
    <w:rsid w:val="0041470B"/>
    <w:rsid w:val="00423A34"/>
    <w:rsid w:val="00426594"/>
    <w:rsid w:val="00435857"/>
    <w:rsid w:val="00435E10"/>
    <w:rsid w:val="004363AC"/>
    <w:rsid w:val="00436902"/>
    <w:rsid w:val="004563EE"/>
    <w:rsid w:val="00457B90"/>
    <w:rsid w:val="00466F06"/>
    <w:rsid w:val="00467697"/>
    <w:rsid w:val="00473CD8"/>
    <w:rsid w:val="00481E29"/>
    <w:rsid w:val="004824C9"/>
    <w:rsid w:val="00486DF9"/>
    <w:rsid w:val="0049225C"/>
    <w:rsid w:val="00494102"/>
    <w:rsid w:val="004A4138"/>
    <w:rsid w:val="004A56B8"/>
    <w:rsid w:val="004B0AF6"/>
    <w:rsid w:val="004C4CFC"/>
    <w:rsid w:val="004D5625"/>
    <w:rsid w:val="004F16C8"/>
    <w:rsid w:val="00506684"/>
    <w:rsid w:val="00516299"/>
    <w:rsid w:val="00520766"/>
    <w:rsid w:val="00522624"/>
    <w:rsid w:val="00522944"/>
    <w:rsid w:val="00524AEF"/>
    <w:rsid w:val="005303A8"/>
    <w:rsid w:val="00541354"/>
    <w:rsid w:val="00541997"/>
    <w:rsid w:val="005455DF"/>
    <w:rsid w:val="0055312A"/>
    <w:rsid w:val="005570AB"/>
    <w:rsid w:val="0055713F"/>
    <w:rsid w:val="00561EAD"/>
    <w:rsid w:val="0056212B"/>
    <w:rsid w:val="00562961"/>
    <w:rsid w:val="0056307F"/>
    <w:rsid w:val="00574B4B"/>
    <w:rsid w:val="005758E1"/>
    <w:rsid w:val="0057597E"/>
    <w:rsid w:val="00580874"/>
    <w:rsid w:val="0058410F"/>
    <w:rsid w:val="005868E8"/>
    <w:rsid w:val="005870FB"/>
    <w:rsid w:val="00596898"/>
    <w:rsid w:val="005A6894"/>
    <w:rsid w:val="005A7D9D"/>
    <w:rsid w:val="005B12D8"/>
    <w:rsid w:val="005B7CAD"/>
    <w:rsid w:val="005C0578"/>
    <w:rsid w:val="005C5518"/>
    <w:rsid w:val="005D2B48"/>
    <w:rsid w:val="005D467B"/>
    <w:rsid w:val="005E05EA"/>
    <w:rsid w:val="005E78A8"/>
    <w:rsid w:val="005E793E"/>
    <w:rsid w:val="005F077D"/>
    <w:rsid w:val="005F1733"/>
    <w:rsid w:val="005F4369"/>
    <w:rsid w:val="005F5D7A"/>
    <w:rsid w:val="00611623"/>
    <w:rsid w:val="00611F95"/>
    <w:rsid w:val="006151CD"/>
    <w:rsid w:val="0062515B"/>
    <w:rsid w:val="00646F4E"/>
    <w:rsid w:val="00651A15"/>
    <w:rsid w:val="0065368E"/>
    <w:rsid w:val="00660D8A"/>
    <w:rsid w:val="00663FDB"/>
    <w:rsid w:val="00664CC5"/>
    <w:rsid w:val="006671B7"/>
    <w:rsid w:val="006677D9"/>
    <w:rsid w:val="006721B4"/>
    <w:rsid w:val="00673139"/>
    <w:rsid w:val="00673F42"/>
    <w:rsid w:val="00676EBE"/>
    <w:rsid w:val="00681710"/>
    <w:rsid w:val="0069310B"/>
    <w:rsid w:val="0069697F"/>
    <w:rsid w:val="006A35E8"/>
    <w:rsid w:val="006A554E"/>
    <w:rsid w:val="006A55D6"/>
    <w:rsid w:val="006B3F19"/>
    <w:rsid w:val="006D2698"/>
    <w:rsid w:val="006D2864"/>
    <w:rsid w:val="006E1C3D"/>
    <w:rsid w:val="006E3961"/>
    <w:rsid w:val="006F4861"/>
    <w:rsid w:val="006F6FD3"/>
    <w:rsid w:val="00701652"/>
    <w:rsid w:val="00704088"/>
    <w:rsid w:val="00706C36"/>
    <w:rsid w:val="00710476"/>
    <w:rsid w:val="007113C3"/>
    <w:rsid w:val="00712B51"/>
    <w:rsid w:val="0071333F"/>
    <w:rsid w:val="00724218"/>
    <w:rsid w:val="00732DC7"/>
    <w:rsid w:val="007360BD"/>
    <w:rsid w:val="007360EE"/>
    <w:rsid w:val="0073744B"/>
    <w:rsid w:val="00741823"/>
    <w:rsid w:val="00746244"/>
    <w:rsid w:val="00747E05"/>
    <w:rsid w:val="007501E6"/>
    <w:rsid w:val="00750465"/>
    <w:rsid w:val="00760B90"/>
    <w:rsid w:val="00761762"/>
    <w:rsid w:val="00764A5B"/>
    <w:rsid w:val="00772498"/>
    <w:rsid w:val="00772CED"/>
    <w:rsid w:val="0077471C"/>
    <w:rsid w:val="007803B3"/>
    <w:rsid w:val="00780F3E"/>
    <w:rsid w:val="00780F90"/>
    <w:rsid w:val="00787A70"/>
    <w:rsid w:val="007A2E84"/>
    <w:rsid w:val="007A7C51"/>
    <w:rsid w:val="007B548C"/>
    <w:rsid w:val="007C0C0C"/>
    <w:rsid w:val="007C6079"/>
    <w:rsid w:val="007D24A7"/>
    <w:rsid w:val="007D37BD"/>
    <w:rsid w:val="007E5379"/>
    <w:rsid w:val="007F0B38"/>
    <w:rsid w:val="007F451F"/>
    <w:rsid w:val="007F5DDD"/>
    <w:rsid w:val="007F7E0B"/>
    <w:rsid w:val="008219C3"/>
    <w:rsid w:val="00822D69"/>
    <w:rsid w:val="0083490E"/>
    <w:rsid w:val="00841ACB"/>
    <w:rsid w:val="00845722"/>
    <w:rsid w:val="00850A23"/>
    <w:rsid w:val="00854549"/>
    <w:rsid w:val="00861E62"/>
    <w:rsid w:val="008659D7"/>
    <w:rsid w:val="0088083D"/>
    <w:rsid w:val="0089227E"/>
    <w:rsid w:val="00892665"/>
    <w:rsid w:val="008A2D4C"/>
    <w:rsid w:val="008A5341"/>
    <w:rsid w:val="008B2DE7"/>
    <w:rsid w:val="008B4BB1"/>
    <w:rsid w:val="008C00BE"/>
    <w:rsid w:val="008C0A06"/>
    <w:rsid w:val="008C629E"/>
    <w:rsid w:val="008C7CC6"/>
    <w:rsid w:val="008F2A10"/>
    <w:rsid w:val="008F5207"/>
    <w:rsid w:val="00903622"/>
    <w:rsid w:val="00932DE2"/>
    <w:rsid w:val="00960C7A"/>
    <w:rsid w:val="00970BF0"/>
    <w:rsid w:val="00971057"/>
    <w:rsid w:val="00975379"/>
    <w:rsid w:val="009773F1"/>
    <w:rsid w:val="00987450"/>
    <w:rsid w:val="00987DCA"/>
    <w:rsid w:val="00990548"/>
    <w:rsid w:val="009A225D"/>
    <w:rsid w:val="009A4CDA"/>
    <w:rsid w:val="009A79AA"/>
    <w:rsid w:val="009C1D1C"/>
    <w:rsid w:val="009D4FD5"/>
    <w:rsid w:val="009D649C"/>
    <w:rsid w:val="009D7252"/>
    <w:rsid w:val="009E7AFF"/>
    <w:rsid w:val="009F173B"/>
    <w:rsid w:val="009F38D8"/>
    <w:rsid w:val="009F59D8"/>
    <w:rsid w:val="00A070D8"/>
    <w:rsid w:val="00A14D9C"/>
    <w:rsid w:val="00A25075"/>
    <w:rsid w:val="00A436FD"/>
    <w:rsid w:val="00A43877"/>
    <w:rsid w:val="00A45735"/>
    <w:rsid w:val="00A47A39"/>
    <w:rsid w:val="00A51F55"/>
    <w:rsid w:val="00A52027"/>
    <w:rsid w:val="00A53F74"/>
    <w:rsid w:val="00A6488A"/>
    <w:rsid w:val="00A66C4D"/>
    <w:rsid w:val="00A67549"/>
    <w:rsid w:val="00A70C36"/>
    <w:rsid w:val="00A737E9"/>
    <w:rsid w:val="00A9191E"/>
    <w:rsid w:val="00A92882"/>
    <w:rsid w:val="00AA07D3"/>
    <w:rsid w:val="00AA0D94"/>
    <w:rsid w:val="00AA132B"/>
    <w:rsid w:val="00AA2062"/>
    <w:rsid w:val="00AA7E0D"/>
    <w:rsid w:val="00AB1A1E"/>
    <w:rsid w:val="00AB7937"/>
    <w:rsid w:val="00AC08C9"/>
    <w:rsid w:val="00AC328D"/>
    <w:rsid w:val="00AC3D94"/>
    <w:rsid w:val="00AC70A3"/>
    <w:rsid w:val="00AD20F7"/>
    <w:rsid w:val="00AD23DB"/>
    <w:rsid w:val="00AE0DCB"/>
    <w:rsid w:val="00AE3A12"/>
    <w:rsid w:val="00AE42DE"/>
    <w:rsid w:val="00AE6B19"/>
    <w:rsid w:val="00AE75C9"/>
    <w:rsid w:val="00AF09BA"/>
    <w:rsid w:val="00AF7683"/>
    <w:rsid w:val="00B00ED4"/>
    <w:rsid w:val="00B01C36"/>
    <w:rsid w:val="00B02BE3"/>
    <w:rsid w:val="00B03CCD"/>
    <w:rsid w:val="00B04D5A"/>
    <w:rsid w:val="00B06A6B"/>
    <w:rsid w:val="00B06FDD"/>
    <w:rsid w:val="00B072BA"/>
    <w:rsid w:val="00B11AD4"/>
    <w:rsid w:val="00B17409"/>
    <w:rsid w:val="00B21ED0"/>
    <w:rsid w:val="00B34B0B"/>
    <w:rsid w:val="00B3795D"/>
    <w:rsid w:val="00B460C8"/>
    <w:rsid w:val="00B53EAD"/>
    <w:rsid w:val="00B65168"/>
    <w:rsid w:val="00B6639D"/>
    <w:rsid w:val="00B672D9"/>
    <w:rsid w:val="00B741EC"/>
    <w:rsid w:val="00B75D96"/>
    <w:rsid w:val="00B7675E"/>
    <w:rsid w:val="00B85A8F"/>
    <w:rsid w:val="00B87E5E"/>
    <w:rsid w:val="00B90F07"/>
    <w:rsid w:val="00B9574D"/>
    <w:rsid w:val="00BA2A2F"/>
    <w:rsid w:val="00BA55AA"/>
    <w:rsid w:val="00BB2934"/>
    <w:rsid w:val="00BB7EB1"/>
    <w:rsid w:val="00BC1F64"/>
    <w:rsid w:val="00BC3ED9"/>
    <w:rsid w:val="00BC5E2D"/>
    <w:rsid w:val="00BC603F"/>
    <w:rsid w:val="00BD6CB0"/>
    <w:rsid w:val="00BD76CB"/>
    <w:rsid w:val="00BE19A6"/>
    <w:rsid w:val="00BE5F79"/>
    <w:rsid w:val="00BE67F7"/>
    <w:rsid w:val="00BE69B5"/>
    <w:rsid w:val="00BE7A87"/>
    <w:rsid w:val="00BF1C04"/>
    <w:rsid w:val="00BF26BE"/>
    <w:rsid w:val="00BF3C46"/>
    <w:rsid w:val="00BF6D21"/>
    <w:rsid w:val="00BF72E9"/>
    <w:rsid w:val="00C0045C"/>
    <w:rsid w:val="00C01236"/>
    <w:rsid w:val="00C0201C"/>
    <w:rsid w:val="00C03453"/>
    <w:rsid w:val="00C0455E"/>
    <w:rsid w:val="00C0483E"/>
    <w:rsid w:val="00C06707"/>
    <w:rsid w:val="00C100A2"/>
    <w:rsid w:val="00C10E0F"/>
    <w:rsid w:val="00C160A3"/>
    <w:rsid w:val="00C268A3"/>
    <w:rsid w:val="00C26B83"/>
    <w:rsid w:val="00C30AA9"/>
    <w:rsid w:val="00C34143"/>
    <w:rsid w:val="00C3733E"/>
    <w:rsid w:val="00C407D2"/>
    <w:rsid w:val="00C443BF"/>
    <w:rsid w:val="00C45C64"/>
    <w:rsid w:val="00C47099"/>
    <w:rsid w:val="00C51730"/>
    <w:rsid w:val="00C51C1F"/>
    <w:rsid w:val="00C62C00"/>
    <w:rsid w:val="00C714CA"/>
    <w:rsid w:val="00C81580"/>
    <w:rsid w:val="00CB7E96"/>
    <w:rsid w:val="00CC17D6"/>
    <w:rsid w:val="00CD08A1"/>
    <w:rsid w:val="00CD2332"/>
    <w:rsid w:val="00CD5590"/>
    <w:rsid w:val="00CE07DF"/>
    <w:rsid w:val="00CE3FAD"/>
    <w:rsid w:val="00CE4B7A"/>
    <w:rsid w:val="00CE6555"/>
    <w:rsid w:val="00CE7DB6"/>
    <w:rsid w:val="00CF608C"/>
    <w:rsid w:val="00D0047A"/>
    <w:rsid w:val="00D02A7C"/>
    <w:rsid w:val="00D100F4"/>
    <w:rsid w:val="00D12CBA"/>
    <w:rsid w:val="00D16C8F"/>
    <w:rsid w:val="00D25623"/>
    <w:rsid w:val="00D3371F"/>
    <w:rsid w:val="00D40C0E"/>
    <w:rsid w:val="00D44DD3"/>
    <w:rsid w:val="00D46DAF"/>
    <w:rsid w:val="00D54756"/>
    <w:rsid w:val="00D60276"/>
    <w:rsid w:val="00D62BC4"/>
    <w:rsid w:val="00D67661"/>
    <w:rsid w:val="00D81102"/>
    <w:rsid w:val="00D92013"/>
    <w:rsid w:val="00D93082"/>
    <w:rsid w:val="00D932C7"/>
    <w:rsid w:val="00DA122C"/>
    <w:rsid w:val="00DA204A"/>
    <w:rsid w:val="00DA4F3D"/>
    <w:rsid w:val="00DA63CE"/>
    <w:rsid w:val="00DA6EA5"/>
    <w:rsid w:val="00DB0338"/>
    <w:rsid w:val="00DB0E6B"/>
    <w:rsid w:val="00DB2F20"/>
    <w:rsid w:val="00DB7AE6"/>
    <w:rsid w:val="00DC09B6"/>
    <w:rsid w:val="00DC2585"/>
    <w:rsid w:val="00DD09BC"/>
    <w:rsid w:val="00DD16E9"/>
    <w:rsid w:val="00DD19A4"/>
    <w:rsid w:val="00DD58FB"/>
    <w:rsid w:val="00DE004A"/>
    <w:rsid w:val="00DE0C0A"/>
    <w:rsid w:val="00DE308A"/>
    <w:rsid w:val="00DE31B7"/>
    <w:rsid w:val="00DE7CAF"/>
    <w:rsid w:val="00DF4ECE"/>
    <w:rsid w:val="00DF5DBF"/>
    <w:rsid w:val="00DF6C89"/>
    <w:rsid w:val="00E00A00"/>
    <w:rsid w:val="00E01A34"/>
    <w:rsid w:val="00E02315"/>
    <w:rsid w:val="00E03AC9"/>
    <w:rsid w:val="00E056A3"/>
    <w:rsid w:val="00E077D2"/>
    <w:rsid w:val="00E23CC2"/>
    <w:rsid w:val="00E3095E"/>
    <w:rsid w:val="00E36FA1"/>
    <w:rsid w:val="00E433FA"/>
    <w:rsid w:val="00E43487"/>
    <w:rsid w:val="00E56E31"/>
    <w:rsid w:val="00E60ABA"/>
    <w:rsid w:val="00E62F41"/>
    <w:rsid w:val="00E63654"/>
    <w:rsid w:val="00E6590B"/>
    <w:rsid w:val="00E668A3"/>
    <w:rsid w:val="00E776DA"/>
    <w:rsid w:val="00E84278"/>
    <w:rsid w:val="00E90DF7"/>
    <w:rsid w:val="00E93C48"/>
    <w:rsid w:val="00EA3CFB"/>
    <w:rsid w:val="00EC149F"/>
    <w:rsid w:val="00ED7987"/>
    <w:rsid w:val="00EE2A77"/>
    <w:rsid w:val="00EE5CEF"/>
    <w:rsid w:val="00EF7685"/>
    <w:rsid w:val="00F126F6"/>
    <w:rsid w:val="00F253A3"/>
    <w:rsid w:val="00F26E01"/>
    <w:rsid w:val="00F27939"/>
    <w:rsid w:val="00F279E5"/>
    <w:rsid w:val="00F36A4D"/>
    <w:rsid w:val="00F37279"/>
    <w:rsid w:val="00F402C6"/>
    <w:rsid w:val="00F44A09"/>
    <w:rsid w:val="00F628D6"/>
    <w:rsid w:val="00F642E5"/>
    <w:rsid w:val="00F72384"/>
    <w:rsid w:val="00F74365"/>
    <w:rsid w:val="00F81B58"/>
    <w:rsid w:val="00F85E1F"/>
    <w:rsid w:val="00F879C7"/>
    <w:rsid w:val="00FA0380"/>
    <w:rsid w:val="00FA3A12"/>
    <w:rsid w:val="00FA566C"/>
    <w:rsid w:val="00FB1D68"/>
    <w:rsid w:val="00FB3134"/>
    <w:rsid w:val="00FB364E"/>
    <w:rsid w:val="00FB7383"/>
    <w:rsid w:val="00FC52EB"/>
    <w:rsid w:val="00FC5529"/>
    <w:rsid w:val="00FC7055"/>
    <w:rsid w:val="00FD1732"/>
    <w:rsid w:val="00FE0695"/>
    <w:rsid w:val="00FF1CED"/>
    <w:rsid w:val="00FF4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8e6e6"/>
    </o:shapedefaults>
    <o:shapelayout v:ext="edit">
      <o:idmap v:ext="edit" data="2"/>
    </o:shapelayout>
  </w:shapeDefaults>
  <w:decimalSymbol w:val="."/>
  <w:listSeparator w:val=","/>
  <w14:docId w14:val="38B5C386"/>
  <w15:docId w15:val="{037CA7F7-6ECE-4CD9-B661-991D404E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37E9"/>
    <w:rPr>
      <w:kern w:val="2"/>
      <w:sz w:val="18"/>
      <w:szCs w:val="18"/>
    </w:rPr>
  </w:style>
  <w:style w:type="paragraph" w:styleId="1">
    <w:name w:val="heading 1"/>
    <w:basedOn w:val="a"/>
    <w:next w:val="a"/>
    <w:qFormat/>
    <w:rsid w:val="00E056A3"/>
    <w:pPr>
      <w:keepNext/>
      <w:outlineLvl w:val="0"/>
    </w:pPr>
    <w:rPr>
      <w:rFonts w:ascii="Arial" w:eastAsia="ＭＳ ゴシック" w:hAnsi="Arial"/>
      <w:sz w:val="24"/>
      <w:szCs w:val="24"/>
    </w:rPr>
  </w:style>
  <w:style w:type="paragraph" w:styleId="2">
    <w:name w:val="heading 2"/>
    <w:basedOn w:val="a"/>
    <w:next w:val="a"/>
    <w:qFormat/>
    <w:rsid w:val="00E056A3"/>
    <w:pPr>
      <w:keepNext/>
      <w:outlineLvl w:val="1"/>
    </w:pPr>
    <w:rPr>
      <w:rFonts w:ascii="Arial" w:eastAsia="ＭＳ ゴシック" w:hAnsi="Arial"/>
    </w:rPr>
  </w:style>
  <w:style w:type="paragraph" w:styleId="3">
    <w:name w:val="heading 3"/>
    <w:basedOn w:val="a"/>
    <w:next w:val="a"/>
    <w:qFormat/>
    <w:rsid w:val="00E056A3"/>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semiHidden/>
    <w:rsid w:val="00FC5529"/>
    <w:pPr>
      <w:widowControl w:val="0"/>
      <w:spacing w:line="360" w:lineRule="atLeast"/>
    </w:pPr>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460C8"/>
    <w:pPr>
      <w:tabs>
        <w:tab w:val="center" w:pos="4252"/>
        <w:tab w:val="right" w:pos="8504"/>
      </w:tabs>
      <w:snapToGrid w:val="0"/>
    </w:pPr>
  </w:style>
  <w:style w:type="character" w:customStyle="1" w:styleId="a5">
    <w:name w:val="ヘッダー (文字)"/>
    <w:link w:val="a4"/>
    <w:uiPriority w:val="99"/>
    <w:rsid w:val="00AF09BA"/>
    <w:rPr>
      <w:kern w:val="2"/>
      <w:sz w:val="18"/>
      <w:szCs w:val="18"/>
    </w:rPr>
  </w:style>
  <w:style w:type="paragraph" w:styleId="a6">
    <w:name w:val="footer"/>
    <w:basedOn w:val="a"/>
    <w:link w:val="a7"/>
    <w:uiPriority w:val="99"/>
    <w:rsid w:val="00B460C8"/>
    <w:pPr>
      <w:tabs>
        <w:tab w:val="center" w:pos="4252"/>
        <w:tab w:val="right" w:pos="8504"/>
      </w:tabs>
      <w:snapToGrid w:val="0"/>
    </w:pPr>
  </w:style>
  <w:style w:type="character" w:customStyle="1" w:styleId="a7">
    <w:name w:val="フッター (文字)"/>
    <w:link w:val="a6"/>
    <w:uiPriority w:val="99"/>
    <w:rsid w:val="00AF09BA"/>
    <w:rPr>
      <w:kern w:val="2"/>
      <w:sz w:val="18"/>
      <w:szCs w:val="18"/>
    </w:rPr>
  </w:style>
  <w:style w:type="paragraph" w:styleId="a8">
    <w:name w:val="Plain Text"/>
    <w:basedOn w:val="a"/>
    <w:rsid w:val="00A737E9"/>
    <w:rPr>
      <w:rFonts w:ascii="ＭＳ 明朝" w:hAnsi="Courier New" w:cs="Courier New"/>
      <w:sz w:val="21"/>
      <w:szCs w:val="21"/>
    </w:rPr>
  </w:style>
  <w:style w:type="character" w:styleId="a9">
    <w:name w:val="page number"/>
    <w:basedOn w:val="a0"/>
    <w:semiHidden/>
    <w:rsid w:val="003D6110"/>
  </w:style>
  <w:style w:type="paragraph" w:styleId="aa">
    <w:name w:val="footnote text"/>
    <w:basedOn w:val="a"/>
    <w:semiHidden/>
    <w:rsid w:val="00861E62"/>
    <w:pPr>
      <w:snapToGrid w:val="0"/>
    </w:pPr>
  </w:style>
  <w:style w:type="character" w:styleId="ab">
    <w:name w:val="footnote reference"/>
    <w:semiHidden/>
    <w:rsid w:val="00861E62"/>
    <w:rPr>
      <w:vertAlign w:val="superscript"/>
    </w:rPr>
  </w:style>
  <w:style w:type="paragraph" w:customStyle="1" w:styleId="ac">
    <w:name w:val="著者肩付き数字"/>
    <w:basedOn w:val="a"/>
    <w:link w:val="Char"/>
    <w:semiHidden/>
    <w:rsid w:val="00B6639D"/>
    <w:pPr>
      <w:spacing w:line="0" w:lineRule="atLeast"/>
      <w:ind w:firstLine="544"/>
      <w:jc w:val="center"/>
    </w:pPr>
    <w:rPr>
      <w:rFonts w:ascii="Times New Roman" w:hAnsi="Times New Roman"/>
      <w:position w:val="4"/>
      <w:sz w:val="20"/>
      <w:szCs w:val="20"/>
      <w:vertAlign w:val="superscript"/>
    </w:rPr>
  </w:style>
  <w:style w:type="character" w:customStyle="1" w:styleId="Char">
    <w:name w:val="著者肩付き数字 Char"/>
    <w:link w:val="ac"/>
    <w:rsid w:val="00B6639D"/>
    <w:rPr>
      <w:rFonts w:eastAsia="ＭＳ 明朝"/>
      <w:kern w:val="2"/>
      <w:position w:val="4"/>
      <w:vertAlign w:val="superscript"/>
      <w:lang w:val="en-US" w:eastAsia="ja-JP" w:bidi="ar-SA"/>
    </w:rPr>
  </w:style>
  <w:style w:type="paragraph" w:styleId="ad">
    <w:name w:val="caption"/>
    <w:basedOn w:val="a"/>
    <w:next w:val="a"/>
    <w:qFormat/>
    <w:rsid w:val="00384AC6"/>
    <w:pPr>
      <w:spacing w:before="120" w:after="240"/>
      <w:jc w:val="both"/>
    </w:pPr>
    <w:rPr>
      <w:rFonts w:ascii="Times New Roman" w:hAnsi="Times New Roman"/>
      <w:bCs/>
    </w:rPr>
  </w:style>
  <w:style w:type="character" w:styleId="ae">
    <w:name w:val="Hyperlink"/>
    <w:rsid w:val="00A70C36"/>
    <w:rPr>
      <w:color w:val="0000FF"/>
      <w:u w:val="single"/>
    </w:rPr>
  </w:style>
  <w:style w:type="paragraph" w:styleId="af">
    <w:name w:val="Balloon Text"/>
    <w:basedOn w:val="a"/>
    <w:link w:val="af0"/>
    <w:rsid w:val="00AA7E0D"/>
    <w:rPr>
      <w:rFonts w:ascii="Arial" w:eastAsia="ＭＳ ゴシック" w:hAnsi="Arial"/>
      <w:sz w:val="16"/>
      <w:szCs w:val="16"/>
    </w:rPr>
  </w:style>
  <w:style w:type="character" w:customStyle="1" w:styleId="af0">
    <w:name w:val="吹き出し (文字)"/>
    <w:link w:val="af"/>
    <w:rsid w:val="00AA7E0D"/>
    <w:rPr>
      <w:rFonts w:ascii="Arial" w:eastAsia="ＭＳ ゴシック" w:hAnsi="Arial" w:cs="Times New Roman"/>
      <w:kern w:val="2"/>
      <w:sz w:val="16"/>
      <w:szCs w:val="16"/>
    </w:rPr>
  </w:style>
  <w:style w:type="table" w:styleId="10">
    <w:name w:val="Table Classic 1"/>
    <w:basedOn w:val="a1"/>
    <w:rsid w:val="002203CC"/>
    <w:pPr>
      <w:widowControl w:val="0"/>
      <w:spacing w:line="3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jcersj">
    <w:name w:val="jcersj 本文"/>
    <w:basedOn w:val="a"/>
    <w:link w:val="jcersj0"/>
    <w:rsid w:val="00F26E01"/>
    <w:pPr>
      <w:ind w:firstLine="181"/>
      <w:jc w:val="both"/>
    </w:pPr>
    <w:rPr>
      <w:rFonts w:ascii="Times New Roman" w:eastAsia="Times New Roman" w:hAnsi="Times New Roman" w:cs="ＭＳ 明朝"/>
      <w:sz w:val="20"/>
      <w:szCs w:val="20"/>
    </w:rPr>
  </w:style>
  <w:style w:type="character" w:customStyle="1" w:styleId="jcersj0">
    <w:name w:val="jcersj 本文 (文字)"/>
    <w:link w:val="jcersj"/>
    <w:rsid w:val="00F26E01"/>
    <w:rPr>
      <w:rFonts w:ascii="Times New Roman" w:eastAsia="Times New Roman" w:hAnsi="Times New Roman" w:cs="ＭＳ 明朝"/>
      <w:kern w:val="2"/>
    </w:rPr>
  </w:style>
  <w:style w:type="paragraph" w:customStyle="1" w:styleId="jcersj1">
    <w:name w:val="jcersj 見出し1"/>
    <w:basedOn w:val="a"/>
    <w:link w:val="jcersj10"/>
    <w:rsid w:val="00041567"/>
    <w:pPr>
      <w:keepNext/>
      <w:keepLines/>
      <w:spacing w:before="180" w:after="80" w:line="180" w:lineRule="exact"/>
      <w:jc w:val="center"/>
    </w:pPr>
    <w:rPr>
      <w:rFonts w:ascii="Arial" w:eastAsia="Arial" w:hAnsi="Arial"/>
      <w:kern w:val="28"/>
      <w:sz w:val="22"/>
      <w:szCs w:val="20"/>
    </w:rPr>
  </w:style>
  <w:style w:type="character" w:customStyle="1" w:styleId="jcersj10">
    <w:name w:val="jcersj 見出し1 (文字)"/>
    <w:link w:val="jcersj1"/>
    <w:rsid w:val="00041567"/>
    <w:rPr>
      <w:rFonts w:ascii="Arial" w:eastAsia="Arial" w:hAnsi="Arial"/>
      <w:kern w:val="28"/>
      <w:sz w:val="22"/>
    </w:rPr>
  </w:style>
  <w:style w:type="paragraph" w:customStyle="1" w:styleId="jcersj2">
    <w:name w:val="jcersj 脚注"/>
    <w:basedOn w:val="a"/>
    <w:link w:val="jcersj3"/>
    <w:rsid w:val="00CE07DF"/>
    <w:pPr>
      <w:spacing w:line="276" w:lineRule="auto"/>
      <w:ind w:firstLine="181"/>
      <w:jc w:val="both"/>
    </w:pPr>
    <w:rPr>
      <w:rFonts w:ascii="Times New Roman" w:hAnsi="Times New Roman"/>
      <w:sz w:val="17"/>
    </w:rPr>
  </w:style>
  <w:style w:type="character" w:customStyle="1" w:styleId="jcersj3">
    <w:name w:val="jcersj 脚注 (文字)"/>
    <w:link w:val="jcersj2"/>
    <w:rsid w:val="00CE07DF"/>
    <w:rPr>
      <w:rFonts w:ascii="Century" w:eastAsia="ＭＳ 明朝" w:hAnsi="Century"/>
      <w:kern w:val="2"/>
      <w:sz w:val="17"/>
      <w:szCs w:val="18"/>
      <w:lang w:val="en-US" w:eastAsia="ja-JP" w:bidi="ar-SA"/>
    </w:rPr>
  </w:style>
  <w:style w:type="paragraph" w:customStyle="1" w:styleId="jcersj11">
    <w:name w:val="スタイル jcersj 見出し1"/>
    <w:basedOn w:val="jcersj1"/>
    <w:rsid w:val="00F279E5"/>
    <w:pPr>
      <w:spacing w:before="120"/>
      <w:jc w:val="left"/>
    </w:pPr>
    <w:rPr>
      <w:rFonts w:cs="ＭＳ 明朝"/>
    </w:rPr>
  </w:style>
  <w:style w:type="paragraph" w:customStyle="1" w:styleId="jcersj4">
    <w:name w:val="jcersj 図版キャプション"/>
    <w:basedOn w:val="jcersj"/>
    <w:rsid w:val="008F2A10"/>
    <w:rPr>
      <w:sz w:val="15"/>
      <w:szCs w:val="15"/>
    </w:rPr>
  </w:style>
  <w:style w:type="paragraph" w:customStyle="1" w:styleId="jcersj5">
    <w:name w:val="jcersj 表キャプション"/>
    <w:basedOn w:val="jcersj"/>
    <w:rsid w:val="00B00ED4"/>
    <w:rPr>
      <w:sz w:val="15"/>
      <w:szCs w:val="15"/>
    </w:rPr>
  </w:style>
  <w:style w:type="paragraph" w:customStyle="1" w:styleId="jcersj20">
    <w:name w:val="jcersj 見出し2"/>
    <w:basedOn w:val="a"/>
    <w:rsid w:val="00FB364E"/>
    <w:pPr>
      <w:keepNext/>
      <w:keepLines/>
      <w:spacing w:before="200" w:line="240" w:lineRule="exact"/>
    </w:pPr>
    <w:rPr>
      <w:rFonts w:ascii="Arial" w:hAnsi="Arial" w:cs="ＭＳ 明朝"/>
      <w:kern w:val="28"/>
      <w:sz w:val="20"/>
      <w:szCs w:val="20"/>
    </w:rPr>
  </w:style>
  <w:style w:type="table" w:customStyle="1" w:styleId="jcersj6">
    <w:name w:val="jcersj 表"/>
    <w:basedOn w:val="a1"/>
    <w:rsid w:val="000326D3"/>
    <w:rPr>
      <w:rFonts w:eastAsia="Times New Roman"/>
      <w:sz w:val="15"/>
    </w:rPr>
    <w:tblPr/>
  </w:style>
  <w:style w:type="paragraph" w:customStyle="1" w:styleId="jcersj7">
    <w:name w:val="jcersj リファレンスヘッダ"/>
    <w:basedOn w:val="jcersj1"/>
    <w:rsid w:val="007F451F"/>
    <w:pPr>
      <w:spacing w:before="320"/>
    </w:pPr>
  </w:style>
  <w:style w:type="paragraph" w:customStyle="1" w:styleId="jcersj8">
    <w:name w:val="jcersj 謝辞ヘッダ"/>
    <w:basedOn w:val="jcersj"/>
    <w:link w:val="jcersj9"/>
    <w:rsid w:val="007F451F"/>
  </w:style>
  <w:style w:type="character" w:customStyle="1" w:styleId="jcersj9">
    <w:name w:val="jcersj 謝辞ヘッダ (文字)"/>
    <w:link w:val="jcersj8"/>
    <w:rsid w:val="007F451F"/>
    <w:rPr>
      <w:rFonts w:ascii="Century" w:eastAsia="ＭＳ 明朝" w:hAnsi="Century" w:cs="ＭＳ 明朝"/>
      <w:kern w:val="2"/>
      <w:sz w:val="17"/>
      <w:szCs w:val="18"/>
      <w:lang w:val="en-US" w:eastAsia="ja-JP" w:bidi="ar-SA"/>
    </w:rPr>
  </w:style>
  <w:style w:type="paragraph" w:customStyle="1" w:styleId="jcersja">
    <w:name w:val="jcersj 謝辞本文"/>
    <w:basedOn w:val="jcersj"/>
    <w:rsid w:val="007F5DDD"/>
  </w:style>
  <w:style w:type="paragraph" w:customStyle="1" w:styleId="jcersjb">
    <w:name w:val="jcersj 著者名"/>
    <w:basedOn w:val="a"/>
    <w:rsid w:val="00D46DAF"/>
    <w:pPr>
      <w:spacing w:beforeLines="120" w:before="120" w:afterLines="100" w:after="100"/>
    </w:pPr>
    <w:rPr>
      <w:rFonts w:ascii="Times New Roman" w:hAnsi="Times New Roman"/>
      <w:b/>
    </w:rPr>
  </w:style>
  <w:style w:type="paragraph" w:customStyle="1" w:styleId="jcersjc">
    <w:name w:val="jcersj 記事タイトル"/>
    <w:basedOn w:val="a"/>
    <w:rsid w:val="00741823"/>
    <w:pPr>
      <w:autoSpaceDE w:val="0"/>
      <w:autoSpaceDN w:val="0"/>
      <w:adjustRightInd w:val="0"/>
    </w:pPr>
    <w:rPr>
      <w:rFonts w:ascii="Meiryo UI" w:eastAsia="Century Gothic" w:hAnsi="Meiryo UI" w:cs="Meiryo UI"/>
      <w:snapToGrid w:val="0"/>
      <w:kern w:val="0"/>
      <w:sz w:val="28"/>
      <w:szCs w:val="28"/>
    </w:rPr>
  </w:style>
  <w:style w:type="paragraph" w:customStyle="1" w:styleId="131">
    <w:name w:val="表 (青) 131"/>
    <w:basedOn w:val="a"/>
    <w:rsid w:val="00C0483E"/>
    <w:pPr>
      <w:ind w:leftChars="400" w:left="400"/>
      <w:jc w:val="both"/>
    </w:pPr>
    <w:rPr>
      <w:sz w:val="24"/>
      <w:szCs w:val="24"/>
    </w:rPr>
  </w:style>
  <w:style w:type="paragraph" w:customStyle="1" w:styleId="jcersjd">
    <w:name w:val="jcersj 著者所属"/>
    <w:basedOn w:val="a"/>
    <w:rsid w:val="00C45C64"/>
    <w:pPr>
      <w:autoSpaceDE w:val="0"/>
      <w:autoSpaceDN w:val="0"/>
      <w:adjustRightInd w:val="0"/>
    </w:pPr>
    <w:rPr>
      <w:rFonts w:ascii="Times New Roman" w:eastAsia="Times New Roman" w:hAnsi="Times New Roman" w:cs="AdvTT5fb80569.B"/>
      <w:b/>
      <w:noProof/>
      <w:kern w:val="0"/>
      <w:szCs w:val="16"/>
    </w:rPr>
  </w:style>
  <w:style w:type="paragraph" w:customStyle="1" w:styleId="jcersje">
    <w:name w:val="jcersj アブストラクト"/>
    <w:basedOn w:val="a"/>
    <w:next w:val="jcersj"/>
    <w:rsid w:val="00255546"/>
    <w:pPr>
      <w:tabs>
        <w:tab w:val="left" w:pos="0"/>
      </w:tabs>
      <w:ind w:right="11"/>
      <w:contextualSpacing/>
    </w:pPr>
    <w:rPr>
      <w:rFonts w:ascii="Times New Roman" w:hAnsi="Times New Roman"/>
      <w:b/>
      <w:sz w:val="16"/>
      <w:szCs w:val="16"/>
    </w:rPr>
  </w:style>
  <w:style w:type="character" w:styleId="af1">
    <w:name w:val="line number"/>
    <w:semiHidden/>
    <w:unhideWhenUsed/>
    <w:rsid w:val="00C26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0554">
      <w:bodyDiv w:val="1"/>
      <w:marLeft w:val="0"/>
      <w:marRight w:val="0"/>
      <w:marTop w:val="0"/>
      <w:marBottom w:val="0"/>
      <w:divBdr>
        <w:top w:val="none" w:sz="0" w:space="0" w:color="auto"/>
        <w:left w:val="none" w:sz="0" w:space="0" w:color="auto"/>
        <w:bottom w:val="none" w:sz="0" w:space="0" w:color="auto"/>
        <w:right w:val="none" w:sz="0" w:space="0" w:color="auto"/>
      </w:divBdr>
    </w:div>
    <w:div w:id="148062838">
      <w:bodyDiv w:val="1"/>
      <w:marLeft w:val="0"/>
      <w:marRight w:val="0"/>
      <w:marTop w:val="0"/>
      <w:marBottom w:val="0"/>
      <w:divBdr>
        <w:top w:val="none" w:sz="0" w:space="0" w:color="auto"/>
        <w:left w:val="none" w:sz="0" w:space="0" w:color="auto"/>
        <w:bottom w:val="none" w:sz="0" w:space="0" w:color="auto"/>
        <w:right w:val="none" w:sz="0" w:space="0" w:color="auto"/>
      </w:divBdr>
    </w:div>
    <w:div w:id="394670373">
      <w:bodyDiv w:val="1"/>
      <w:marLeft w:val="0"/>
      <w:marRight w:val="0"/>
      <w:marTop w:val="0"/>
      <w:marBottom w:val="0"/>
      <w:divBdr>
        <w:top w:val="none" w:sz="0" w:space="0" w:color="auto"/>
        <w:left w:val="none" w:sz="0" w:space="0" w:color="auto"/>
        <w:bottom w:val="none" w:sz="0" w:space="0" w:color="auto"/>
        <w:right w:val="none" w:sz="0" w:space="0" w:color="auto"/>
      </w:divBdr>
    </w:div>
    <w:div w:id="413623053">
      <w:bodyDiv w:val="1"/>
      <w:marLeft w:val="0"/>
      <w:marRight w:val="0"/>
      <w:marTop w:val="0"/>
      <w:marBottom w:val="0"/>
      <w:divBdr>
        <w:top w:val="none" w:sz="0" w:space="0" w:color="auto"/>
        <w:left w:val="none" w:sz="0" w:space="0" w:color="auto"/>
        <w:bottom w:val="none" w:sz="0" w:space="0" w:color="auto"/>
        <w:right w:val="none" w:sz="0" w:space="0" w:color="auto"/>
      </w:divBdr>
    </w:div>
    <w:div w:id="421802724">
      <w:bodyDiv w:val="1"/>
      <w:marLeft w:val="0"/>
      <w:marRight w:val="0"/>
      <w:marTop w:val="0"/>
      <w:marBottom w:val="0"/>
      <w:divBdr>
        <w:top w:val="none" w:sz="0" w:space="0" w:color="auto"/>
        <w:left w:val="none" w:sz="0" w:space="0" w:color="auto"/>
        <w:bottom w:val="none" w:sz="0" w:space="0" w:color="auto"/>
        <w:right w:val="none" w:sz="0" w:space="0" w:color="auto"/>
      </w:divBdr>
    </w:div>
    <w:div w:id="629212852">
      <w:bodyDiv w:val="1"/>
      <w:marLeft w:val="0"/>
      <w:marRight w:val="0"/>
      <w:marTop w:val="0"/>
      <w:marBottom w:val="0"/>
      <w:divBdr>
        <w:top w:val="none" w:sz="0" w:space="0" w:color="auto"/>
        <w:left w:val="none" w:sz="0" w:space="0" w:color="auto"/>
        <w:bottom w:val="none" w:sz="0" w:space="0" w:color="auto"/>
        <w:right w:val="none" w:sz="0" w:space="0" w:color="auto"/>
      </w:divBdr>
    </w:div>
    <w:div w:id="761493243">
      <w:bodyDiv w:val="1"/>
      <w:marLeft w:val="0"/>
      <w:marRight w:val="0"/>
      <w:marTop w:val="0"/>
      <w:marBottom w:val="0"/>
      <w:divBdr>
        <w:top w:val="none" w:sz="0" w:space="0" w:color="auto"/>
        <w:left w:val="none" w:sz="0" w:space="0" w:color="auto"/>
        <w:bottom w:val="none" w:sz="0" w:space="0" w:color="auto"/>
        <w:right w:val="none" w:sz="0" w:space="0" w:color="auto"/>
      </w:divBdr>
    </w:div>
    <w:div w:id="856890550">
      <w:bodyDiv w:val="1"/>
      <w:marLeft w:val="0"/>
      <w:marRight w:val="0"/>
      <w:marTop w:val="0"/>
      <w:marBottom w:val="0"/>
      <w:divBdr>
        <w:top w:val="none" w:sz="0" w:space="0" w:color="auto"/>
        <w:left w:val="none" w:sz="0" w:space="0" w:color="auto"/>
        <w:bottom w:val="none" w:sz="0" w:space="0" w:color="auto"/>
        <w:right w:val="none" w:sz="0" w:space="0" w:color="auto"/>
      </w:divBdr>
    </w:div>
    <w:div w:id="889078306">
      <w:bodyDiv w:val="1"/>
      <w:marLeft w:val="0"/>
      <w:marRight w:val="0"/>
      <w:marTop w:val="0"/>
      <w:marBottom w:val="0"/>
      <w:divBdr>
        <w:top w:val="none" w:sz="0" w:space="0" w:color="auto"/>
        <w:left w:val="none" w:sz="0" w:space="0" w:color="auto"/>
        <w:bottom w:val="none" w:sz="0" w:space="0" w:color="auto"/>
        <w:right w:val="none" w:sz="0" w:space="0" w:color="auto"/>
      </w:divBdr>
    </w:div>
    <w:div w:id="939214016">
      <w:bodyDiv w:val="1"/>
      <w:marLeft w:val="0"/>
      <w:marRight w:val="0"/>
      <w:marTop w:val="0"/>
      <w:marBottom w:val="0"/>
      <w:divBdr>
        <w:top w:val="none" w:sz="0" w:space="0" w:color="auto"/>
        <w:left w:val="none" w:sz="0" w:space="0" w:color="auto"/>
        <w:bottom w:val="none" w:sz="0" w:space="0" w:color="auto"/>
        <w:right w:val="none" w:sz="0" w:space="0" w:color="auto"/>
      </w:divBdr>
    </w:div>
    <w:div w:id="993144273">
      <w:bodyDiv w:val="1"/>
      <w:marLeft w:val="0"/>
      <w:marRight w:val="0"/>
      <w:marTop w:val="0"/>
      <w:marBottom w:val="0"/>
      <w:divBdr>
        <w:top w:val="none" w:sz="0" w:space="0" w:color="auto"/>
        <w:left w:val="none" w:sz="0" w:space="0" w:color="auto"/>
        <w:bottom w:val="none" w:sz="0" w:space="0" w:color="auto"/>
        <w:right w:val="none" w:sz="0" w:space="0" w:color="auto"/>
      </w:divBdr>
    </w:div>
    <w:div w:id="994181791">
      <w:bodyDiv w:val="1"/>
      <w:marLeft w:val="0"/>
      <w:marRight w:val="0"/>
      <w:marTop w:val="0"/>
      <w:marBottom w:val="0"/>
      <w:divBdr>
        <w:top w:val="none" w:sz="0" w:space="0" w:color="auto"/>
        <w:left w:val="none" w:sz="0" w:space="0" w:color="auto"/>
        <w:bottom w:val="none" w:sz="0" w:space="0" w:color="auto"/>
        <w:right w:val="none" w:sz="0" w:space="0" w:color="auto"/>
      </w:divBdr>
    </w:div>
    <w:div w:id="1050230361">
      <w:bodyDiv w:val="1"/>
      <w:marLeft w:val="0"/>
      <w:marRight w:val="0"/>
      <w:marTop w:val="0"/>
      <w:marBottom w:val="0"/>
      <w:divBdr>
        <w:top w:val="none" w:sz="0" w:space="0" w:color="auto"/>
        <w:left w:val="none" w:sz="0" w:space="0" w:color="auto"/>
        <w:bottom w:val="none" w:sz="0" w:space="0" w:color="auto"/>
        <w:right w:val="none" w:sz="0" w:space="0" w:color="auto"/>
      </w:divBdr>
    </w:div>
    <w:div w:id="1113400181">
      <w:bodyDiv w:val="1"/>
      <w:marLeft w:val="0"/>
      <w:marRight w:val="0"/>
      <w:marTop w:val="0"/>
      <w:marBottom w:val="0"/>
      <w:divBdr>
        <w:top w:val="none" w:sz="0" w:space="0" w:color="auto"/>
        <w:left w:val="none" w:sz="0" w:space="0" w:color="auto"/>
        <w:bottom w:val="none" w:sz="0" w:space="0" w:color="auto"/>
        <w:right w:val="none" w:sz="0" w:space="0" w:color="auto"/>
      </w:divBdr>
    </w:div>
    <w:div w:id="1122263660">
      <w:bodyDiv w:val="1"/>
      <w:marLeft w:val="0"/>
      <w:marRight w:val="0"/>
      <w:marTop w:val="0"/>
      <w:marBottom w:val="0"/>
      <w:divBdr>
        <w:top w:val="none" w:sz="0" w:space="0" w:color="auto"/>
        <w:left w:val="none" w:sz="0" w:space="0" w:color="auto"/>
        <w:bottom w:val="none" w:sz="0" w:space="0" w:color="auto"/>
        <w:right w:val="none" w:sz="0" w:space="0" w:color="auto"/>
      </w:divBdr>
    </w:div>
    <w:div w:id="1477992343">
      <w:bodyDiv w:val="1"/>
      <w:marLeft w:val="0"/>
      <w:marRight w:val="0"/>
      <w:marTop w:val="0"/>
      <w:marBottom w:val="0"/>
      <w:divBdr>
        <w:top w:val="none" w:sz="0" w:space="0" w:color="auto"/>
        <w:left w:val="none" w:sz="0" w:space="0" w:color="auto"/>
        <w:bottom w:val="none" w:sz="0" w:space="0" w:color="auto"/>
        <w:right w:val="none" w:sz="0" w:space="0" w:color="auto"/>
      </w:divBdr>
    </w:div>
    <w:div w:id="1595437545">
      <w:bodyDiv w:val="1"/>
      <w:marLeft w:val="0"/>
      <w:marRight w:val="0"/>
      <w:marTop w:val="0"/>
      <w:marBottom w:val="0"/>
      <w:divBdr>
        <w:top w:val="none" w:sz="0" w:space="0" w:color="auto"/>
        <w:left w:val="none" w:sz="0" w:space="0" w:color="auto"/>
        <w:bottom w:val="none" w:sz="0" w:space="0" w:color="auto"/>
        <w:right w:val="none" w:sz="0" w:space="0" w:color="auto"/>
      </w:divBdr>
    </w:div>
    <w:div w:id="1698390381">
      <w:bodyDiv w:val="1"/>
      <w:marLeft w:val="0"/>
      <w:marRight w:val="0"/>
      <w:marTop w:val="0"/>
      <w:marBottom w:val="0"/>
      <w:divBdr>
        <w:top w:val="none" w:sz="0" w:space="0" w:color="auto"/>
        <w:left w:val="none" w:sz="0" w:space="0" w:color="auto"/>
        <w:bottom w:val="none" w:sz="0" w:space="0" w:color="auto"/>
        <w:right w:val="none" w:sz="0" w:space="0" w:color="auto"/>
      </w:divBdr>
    </w:div>
    <w:div w:id="1761099802">
      <w:bodyDiv w:val="1"/>
      <w:marLeft w:val="0"/>
      <w:marRight w:val="0"/>
      <w:marTop w:val="0"/>
      <w:marBottom w:val="0"/>
      <w:divBdr>
        <w:top w:val="none" w:sz="0" w:space="0" w:color="auto"/>
        <w:left w:val="none" w:sz="0" w:space="0" w:color="auto"/>
        <w:bottom w:val="none" w:sz="0" w:space="0" w:color="auto"/>
        <w:right w:val="none" w:sz="0" w:space="0" w:color="auto"/>
      </w:divBdr>
    </w:div>
    <w:div w:id="1777823927">
      <w:bodyDiv w:val="1"/>
      <w:marLeft w:val="0"/>
      <w:marRight w:val="0"/>
      <w:marTop w:val="0"/>
      <w:marBottom w:val="0"/>
      <w:divBdr>
        <w:top w:val="none" w:sz="0" w:space="0" w:color="auto"/>
        <w:left w:val="none" w:sz="0" w:space="0" w:color="auto"/>
        <w:bottom w:val="none" w:sz="0" w:space="0" w:color="auto"/>
        <w:right w:val="none" w:sz="0" w:space="0" w:color="auto"/>
      </w:divBdr>
    </w:div>
    <w:div w:id="1856915048">
      <w:bodyDiv w:val="1"/>
      <w:marLeft w:val="0"/>
      <w:marRight w:val="0"/>
      <w:marTop w:val="0"/>
      <w:marBottom w:val="0"/>
      <w:divBdr>
        <w:top w:val="none" w:sz="0" w:space="0" w:color="auto"/>
        <w:left w:val="none" w:sz="0" w:space="0" w:color="auto"/>
        <w:bottom w:val="none" w:sz="0" w:space="0" w:color="auto"/>
        <w:right w:val="none" w:sz="0" w:space="0" w:color="auto"/>
      </w:divBdr>
    </w:div>
    <w:div w:id="1878156535">
      <w:bodyDiv w:val="1"/>
      <w:marLeft w:val="0"/>
      <w:marRight w:val="0"/>
      <w:marTop w:val="0"/>
      <w:marBottom w:val="0"/>
      <w:divBdr>
        <w:top w:val="none" w:sz="0" w:space="0" w:color="auto"/>
        <w:left w:val="none" w:sz="0" w:space="0" w:color="auto"/>
        <w:bottom w:val="none" w:sz="0" w:space="0" w:color="auto"/>
        <w:right w:val="none" w:sz="0" w:space="0" w:color="auto"/>
      </w:divBdr>
    </w:div>
    <w:div w:id="1944457348">
      <w:bodyDiv w:val="1"/>
      <w:marLeft w:val="0"/>
      <w:marRight w:val="0"/>
      <w:marTop w:val="0"/>
      <w:marBottom w:val="0"/>
      <w:divBdr>
        <w:top w:val="none" w:sz="0" w:space="0" w:color="auto"/>
        <w:left w:val="none" w:sz="0" w:space="0" w:color="auto"/>
        <w:bottom w:val="none" w:sz="0" w:space="0" w:color="auto"/>
        <w:right w:val="none" w:sz="0" w:space="0" w:color="auto"/>
      </w:divBdr>
    </w:div>
    <w:div w:id="209219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c.manuscriptcentral.com/jcs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E4019-3627-408A-A524-97F3711B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2606</Words>
  <Characters>13476</Characters>
  <Application>Microsoft Office Word</Application>
  <DocSecurity>0</DocSecurity>
  <Lines>641</Lines>
  <Paragraphs>402</Paragraphs>
  <ScaleCrop>false</ScaleCrop>
  <HeadingPairs>
    <vt:vector size="2" baseType="variant">
      <vt:variant>
        <vt:lpstr>タイトル</vt:lpstr>
      </vt:variant>
      <vt:variant>
        <vt:i4>1</vt:i4>
      </vt:variant>
    </vt:vector>
  </HeadingPairs>
  <TitlesOfParts>
    <vt:vector size="1" baseType="lpstr">
      <vt:lpstr>Journal of the Ceramic Society of Japan原稿作成用テンプレート</vt:lpstr>
    </vt:vector>
  </TitlesOfParts>
  <Company/>
  <LinksUpToDate>false</LinksUpToDate>
  <CharactersWithSpaces>15680</CharactersWithSpaces>
  <SharedDoc>false</SharedDoc>
  <HLinks>
    <vt:vector size="6" baseType="variant">
      <vt:variant>
        <vt:i4>1376284</vt:i4>
      </vt:variant>
      <vt:variant>
        <vt:i4>0</vt:i4>
      </vt:variant>
      <vt:variant>
        <vt:i4>0</vt:i4>
      </vt:variant>
      <vt:variant>
        <vt:i4>5</vt:i4>
      </vt:variant>
      <vt:variant>
        <vt:lpwstr>http://mc.manuscriptcentral.com/jcsj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the Ceramic Society of Japan原稿作成用テンプレート</dc:title>
  <dc:creator>日本セラミックス協会</dc:creator>
  <cp:lastModifiedBy>新垣 理絵</cp:lastModifiedBy>
  <cp:revision>2</cp:revision>
  <cp:lastPrinted>2018-03-24T06:50:00Z</cp:lastPrinted>
  <dcterms:created xsi:type="dcterms:W3CDTF">2025-03-13T01:46:00Z</dcterms:created>
  <dcterms:modified xsi:type="dcterms:W3CDTF">2025-03-13T01:46:00Z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ca097227a01684878ec579a90c03b5878e21b1db266c8d777a45af51a53148f6</vt:lpwstr>
  </property>
</Properties>
</file>